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420"/>
      </w:pPr>
      <w:r>
        <w:rPr>
          <w:rFonts w:ascii="Kudry Classic Headline" w:cs="Kudry Classic Headline" w:eastAsia="Kudry Classic Headline" w:hAnsi="Kudry Classic Headline"/>
          <w:color w:val="161517"/>
          <w:sz w:val="60"/>
          <w:szCs w:val="60"/>
        </w:rPr>
        <w:t xml:space="preserve">Бриф</w:t>
      </w:r>
    </w:p>
    <w:p>
      <w:pPr>
        <w:spacing w:after="60" w:before="0" w:line="300"/>
      </w:pPr>
      <w:r>
        <w:rPr>
          <w:rFonts w:ascii="DIN Pro Cond Medium" w:cs="DIN Pro Cond Medium" w:eastAsia="DIN Pro Cond Medium" w:hAnsi="DIN Pro Cond Medium"/>
          <w:caps/>
          <w:color w:val="5B5B5B"/>
          <w:spacing w:val="12"/>
          <w:sz w:val="20"/>
          <w:szCs w:val="20"/>
        </w:rPr>
        <w:t xml:space="preserve">Название компании: </w:t>
      </w:r>
    </w:p>
    <w:p>
      <w:pPr>
        <w:spacing w:after="280" w:before="0" w:line="300"/>
      </w:pPr>
      <w:r>
        <w:rPr>
          <w:rFonts w:ascii="DIN Pro Cond Medium" w:cs="DIN Pro Cond Medium" w:eastAsia="DIN Pro Cond Medium" w:hAnsi="DIN Pro Cond Medium"/>
          <w:caps/>
          <w:color w:val="5B5B5B"/>
          <w:spacing w:val="12"/>
          <w:sz w:val="20"/>
          <w:szCs w:val="20"/>
        </w:rPr>
        <w:t xml:space="preserve">Дата заполнения: </w:t>
      </w:r>
    </w:p>
    <w:p>
      <w:pPr>
        <w:spacing w:after="120" w:before="0" w:line="300"/>
      </w:pPr>
      <w:r>
        <w:rPr>
          <w:rFonts w:ascii="DIN Pro Cond" w:cs="DIN Pro Cond" w:eastAsia="DIN Pro Cond" w:hAnsi="DIN Pro Cond"/>
          <w:color w:val="161517"/>
          <w:sz w:val="22"/>
          <w:szCs w:val="22"/>
        </w:rPr>
        <w:t xml:space="preserve">Пишите так, как вам удобно, можно коротко и тезисами. Если по какому-то вопросу пока нет ясности, оставьте его пустым: обсудим вместе на встрече.</w:t>
      </w:r>
    </w:p>
    <w:p>
      <w:pPr>
        <w:spacing w:after="120" w:before="0" w:line="300"/>
      </w:pPr>
      <w:r>
        <w:rPr>
          <w:rFonts w:ascii="DIN Pro Cond" w:cs="DIN Pro Cond" w:eastAsia="DIN Pro Cond" w:hAnsi="DIN Pro Cond"/>
          <w:color w:val="161517"/>
          <w:sz w:val="22"/>
          <w:szCs w:val="22"/>
        </w:rPr>
        <w:t xml:space="preserve">Всё, что вы напишете, остаётся внутри команды Newsroom.</w:t>
      </w:r>
      <w:r>
        <w:rPr>
          <w:rFonts w:ascii="DIN Pro Cond" w:cs="DIN Pro Cond" w:eastAsia="DIN Pro Cond" w:hAnsi="DIN Pro Cond"/>
          <w:color w:val="161517"/>
          <w:sz w:val="22"/>
          <w:szCs w:val="22"/>
        </w:rPr>
        <w:br/>
        <w:t xml:space="preserve">Если нужно NDA до заполнения, подпишем заранее.</w:t>
      </w:r>
    </w:p>
    <w:p>
      <w:pPr>
        <w:spacing w:after="120" w:before="0" w:line="300"/>
      </w:pPr>
      <w:r>
        <w:rPr>
          <w:rFonts w:ascii="DIN Pro Cond" w:cs="DIN Pro Cond" w:eastAsia="DIN Pro Cond" w:hAnsi="DIN Pro Cond"/>
          <w:color w:val="161517"/>
          <w:sz w:val="22"/>
          <w:szCs w:val="22"/>
        </w:rPr>
        <w:t xml:space="preserve"/>
      </w:r>
    </w:p>
    <w:p>
      <w:pPr>
        <w:keepNext/>
        <w:spacing w:after="120" w:before="0" w:line="300"/>
      </w:pPr>
      <w:r>
        <w:rPr>
          <w:rFonts w:ascii="DIN Pro Cond Medium" w:cs="DIN Pro Cond Medium" w:eastAsia="DIN Pro Cond Medium" w:hAnsi="DIN Pro Cond Medium"/>
          <w:caps/>
          <w:color w:val="FF562C"/>
          <w:spacing w:val="14"/>
          <w:sz w:val="20"/>
          <w:szCs w:val="20"/>
        </w:rPr>
        <w:t xml:space="preserve">Блок 1</w:t>
      </w:r>
    </w:p>
    <w:p>
      <w:pPr>
        <w:keepNext/>
        <w:spacing w:after="160" w:before="0" w:line="320"/>
      </w:pPr>
      <w:r>
        <w:rPr>
          <w:rFonts w:ascii="Kudry Classic Headline" w:cs="Kudry Classic Headline" w:eastAsia="Kudry Classic Headline" w:hAnsi="Kudry Classic Headline"/>
          <w:color w:val="161517"/>
          <w:sz w:val="34"/>
          <w:szCs w:val="34"/>
        </w:rPr>
        <w:t xml:space="preserve">Компания и задача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00"/>
        <w:gridCol w:w="5538"/>
      </w:tblGrid>
      <w:tr>
        <w:trPr>
          <w:tblHeader/>
        </w:trPr>
        <w:tc>
          <w:tcPr>
            <w:tcW w:type="dxa" w:w="4100"/>
            <w:tcBorders>
              <w:top w:val="single" w:color="FF562C" w:sz="4"/>
              <w:left w:val="single" w:color="FF562C" w:sz="4"/>
              <w:bottom w:val="single" w:color="FF562C" w:sz="4"/>
              <w:right w:val="single" w:color="FF562C" w:sz="4"/>
            </w:tcBorders>
            <w:shd w:fill="FF562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DIN Pro Cond Medium" w:cs="DIN Pro Cond Medium" w:eastAsia="DIN Pro Cond Medium" w:hAnsi="DIN Pro Cond Medium"/>
                <w:caps/>
                <w:color w:val="FFFFFF"/>
                <w:spacing w:val="12"/>
                <w:sz w:val="18"/>
                <w:szCs w:val="18"/>
              </w:rPr>
              <w:t xml:space="preserve">Вопрос</w:t>
            </w:r>
          </w:p>
        </w:tc>
        <w:tc>
          <w:tcPr>
            <w:tcW w:type="dxa" w:w="5538"/>
            <w:tcBorders>
              <w:top w:val="single" w:color="FF562C" w:sz="4"/>
              <w:left w:val="single" w:color="FF562C" w:sz="4"/>
              <w:bottom w:val="single" w:color="FF562C" w:sz="4"/>
              <w:right w:val="single" w:color="FF562C" w:sz="4"/>
            </w:tcBorders>
            <w:shd w:fill="FF562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DIN Pro Cond Medium" w:cs="DIN Pro Cond Medium" w:eastAsia="DIN Pro Cond Medium" w:hAnsi="DIN Pro Cond Medium"/>
                <w:caps/>
                <w:color w:val="FFFFFF"/>
                <w:spacing w:val="12"/>
                <w:sz w:val="18"/>
                <w:szCs w:val="18"/>
              </w:rPr>
              <w:t xml:space="preserve">Ответ</w:t>
            </w:r>
          </w:p>
        </w:tc>
      </w:tr>
      <w:tr>
        <w:trPr>
          <w:cantSplit/>
        </w:trPr>
        <w:tc>
          <w:tcPr>
            <w:tcW w:type="dxa" w:w="4100"/>
            <w:tcBorders>
              <w:top w:val="single" w:color="D9D4D6" w:sz="4"/>
              <w:left w:val="single" w:color="D9D4D6" w:sz="4"/>
              <w:bottom w:val="single" w:color="D9D4D6" w:sz="4"/>
              <w:right w:val="single" w:color="D9D4D6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DIN Pro Cond Medium" w:cs="DIN Pro Cond Medium" w:eastAsia="DIN Pro Cond Medium" w:hAnsi="DIN Pro Cond Medium"/>
                <w:color w:val="FF562C"/>
                <w:sz w:val="19"/>
                <w:szCs w:val="19"/>
              </w:rPr>
              <w:t xml:space="preserve">1.1  </w:t>
            </w:r>
            <w:r>
              <w:rPr>
                <w:rFonts w:ascii="DIN Pro Cond" w:cs="DIN Pro Cond" w:eastAsia="DIN Pro Cond" w:hAnsi="DIN Pro Cond"/>
                <w:b w:val="false"/>
                <w:bCs w:val="false"/>
                <w:color w:val="161517"/>
                <w:sz w:val="22"/>
                <w:szCs w:val="22"/>
              </w:rPr>
              <w:t xml:space="preserve">Название компании или продукта, ссылка на вас</w:t>
            </w:r>
          </w:p>
        </w:tc>
        <w:tc>
          <w:tcPr>
            <w:tcW w:type="dxa" w:w="5538"/>
            <w:tcBorders>
              <w:top w:val="single" w:color="D9D4D6" w:sz="4"/>
              <w:left w:val="single" w:color="D9D4D6" w:sz="4"/>
              <w:bottom w:val="single" w:color="D9D4D6" w:sz="4"/>
              <w:right w:val="single" w:color="D9D4D6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DIN Pro Cond" w:cs="DIN Pro Cond" w:eastAsia="DIN Pro Cond" w:hAnsi="DIN Pro Cond"/>
                <w:color w:val="161517"/>
                <w:sz w:val="22"/>
                <w:szCs w:val="22"/>
              </w:rPr>
              <w:t xml:space="preserve"/>
            </w:r>
          </w:p>
          <w:p>
            <w:pPr>
              <w:spacing w:after="0" w:before="0" w:line="300"/>
            </w:pPr>
            <w:r>
              <w:rPr>
                <w:rFonts w:ascii="DIN Pro Cond" w:cs="DIN Pro Cond" w:eastAsia="DIN Pro Cond" w:hAnsi="DIN Pro Cond"/>
                <w:color w:val="161517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100"/>
            <w:tcBorders>
              <w:top w:val="single" w:color="D9D4D6" w:sz="4"/>
              <w:left w:val="single" w:color="D9D4D6" w:sz="4"/>
              <w:bottom w:val="single" w:color="D9D4D6" w:sz="4"/>
              <w:right w:val="single" w:color="D9D4D6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60" w:before="0" w:line="300"/>
            </w:pPr>
            <w:r>
              <w:rPr>
                <w:rFonts w:ascii="DIN Pro Cond Medium" w:cs="DIN Pro Cond Medium" w:eastAsia="DIN Pro Cond Medium" w:hAnsi="DIN Pro Cond Medium"/>
                <w:color w:val="FF562C"/>
                <w:sz w:val="19"/>
                <w:szCs w:val="19"/>
              </w:rPr>
              <w:t xml:space="preserve">1.2  </w:t>
            </w:r>
            <w:r>
              <w:rPr>
                <w:rFonts w:ascii="DIN Pro Cond" w:cs="DIN Pro Cond" w:eastAsia="DIN Pro Cond" w:hAnsi="DIN Pro Cond"/>
                <w:b w:val="false"/>
                <w:bCs w:val="false"/>
                <w:color w:val="161517"/>
                <w:sz w:val="22"/>
                <w:szCs w:val="22"/>
              </w:rPr>
              <w:t xml:space="preserve">Почему вы обратились сейчас?</w:t>
            </w:r>
          </w:p>
          <w:p>
            <w:pPr>
              <w:spacing w:after="0" w:before="0" w:line="260"/>
            </w:pPr>
            <w:r>
              <w:rPr>
                <w:rFonts w:ascii="DIN Pro Cond" w:cs="DIN Pro Cond" w:eastAsia="DIN Pro Cond" w:hAnsi="DIN Pro Cond"/>
                <w:color w:val="5B5B5B"/>
                <w:sz w:val="18"/>
                <w:szCs w:val="18"/>
              </w:rPr>
              <w:t xml:space="preserve">Запуск, инвестиции, рост конкуренции, новый рынок, кризис</w:t>
            </w:r>
          </w:p>
        </w:tc>
        <w:tc>
          <w:tcPr>
            <w:tcW w:type="dxa" w:w="5538"/>
            <w:tcBorders>
              <w:top w:val="single" w:color="D9D4D6" w:sz="4"/>
              <w:left w:val="single" w:color="D9D4D6" w:sz="4"/>
              <w:bottom w:val="single" w:color="D9D4D6" w:sz="4"/>
              <w:right w:val="single" w:color="D9D4D6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DIN Pro Cond" w:cs="DIN Pro Cond" w:eastAsia="DIN Pro Cond" w:hAnsi="DIN Pro Cond"/>
                <w:color w:val="161517"/>
                <w:sz w:val="22"/>
                <w:szCs w:val="22"/>
              </w:rPr>
              <w:t xml:space="preserve"/>
            </w:r>
          </w:p>
          <w:p>
            <w:pPr>
              <w:spacing w:after="0" w:before="0" w:line="300"/>
            </w:pPr>
            <w:r>
              <w:rPr>
                <w:rFonts w:ascii="DIN Pro Cond" w:cs="DIN Pro Cond" w:eastAsia="DIN Pro Cond" w:hAnsi="DIN Pro Cond"/>
                <w:color w:val="161517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100"/>
            <w:tcBorders>
              <w:top w:val="single" w:color="D9D4D6" w:sz="4"/>
              <w:left w:val="single" w:color="D9D4D6" w:sz="4"/>
              <w:bottom w:val="single" w:color="D9D4D6" w:sz="4"/>
              <w:right w:val="single" w:color="D9D4D6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60" w:before="0" w:line="300"/>
            </w:pPr>
            <w:r>
              <w:rPr>
                <w:rFonts w:ascii="DIN Pro Cond Medium" w:cs="DIN Pro Cond Medium" w:eastAsia="DIN Pro Cond Medium" w:hAnsi="DIN Pro Cond Medium"/>
                <w:color w:val="FF562C"/>
                <w:sz w:val="19"/>
                <w:szCs w:val="19"/>
              </w:rPr>
              <w:t xml:space="preserve">1.3  </w:t>
            </w:r>
            <w:r>
              <w:rPr>
                <w:rFonts w:ascii="DIN Pro Cond" w:cs="DIN Pro Cond" w:eastAsia="DIN Pro Cond" w:hAnsi="DIN Pro Cond"/>
                <w:b w:val="false"/>
                <w:bCs w:val="false"/>
                <w:color w:val="161517"/>
                <w:sz w:val="22"/>
                <w:szCs w:val="22"/>
              </w:rPr>
              <w:t xml:space="preserve">Какую бизнес-задачу должны решить коммуникации?</w:t>
            </w:r>
          </w:p>
          <w:p>
            <w:pPr>
              <w:spacing w:after="0" w:before="0" w:line="260"/>
            </w:pPr>
            <w:r>
              <w:rPr>
                <w:rFonts w:ascii="DIN Pro Cond" w:cs="DIN Pro Cond" w:eastAsia="DIN Pro Cond" w:hAnsi="DIN Pro Cond"/>
                <w:color w:val="5B5B5B"/>
                <w:sz w:val="18"/>
                <w:szCs w:val="18"/>
              </w:rPr>
              <w:t xml:space="preserve">Продажи, найм, инвесторы, репутация, узнаваемость. Расставьте приоритеты</w:t>
            </w:r>
          </w:p>
        </w:tc>
        <w:tc>
          <w:tcPr>
            <w:tcW w:type="dxa" w:w="5538"/>
            <w:tcBorders>
              <w:top w:val="single" w:color="D9D4D6" w:sz="4"/>
              <w:left w:val="single" w:color="D9D4D6" w:sz="4"/>
              <w:bottom w:val="single" w:color="D9D4D6" w:sz="4"/>
              <w:right w:val="single" w:color="D9D4D6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DIN Pro Cond" w:cs="DIN Pro Cond" w:eastAsia="DIN Pro Cond" w:hAnsi="DIN Pro Cond"/>
                <w:color w:val="161517"/>
                <w:sz w:val="22"/>
                <w:szCs w:val="22"/>
              </w:rPr>
              <w:t xml:space="preserve"/>
            </w:r>
          </w:p>
          <w:p>
            <w:pPr>
              <w:spacing w:after="0" w:before="0" w:line="300"/>
            </w:pPr>
            <w:r>
              <w:rPr>
                <w:rFonts w:ascii="DIN Pro Cond" w:cs="DIN Pro Cond" w:eastAsia="DIN Pro Cond" w:hAnsi="DIN Pro Cond"/>
                <w:color w:val="161517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100"/>
            <w:tcBorders>
              <w:top w:val="single" w:color="D9D4D6" w:sz="4"/>
              <w:left w:val="single" w:color="D9D4D6" w:sz="4"/>
              <w:bottom w:val="single" w:color="D9D4D6" w:sz="4"/>
              <w:right w:val="single" w:color="D9D4D6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60" w:before="0" w:line="300"/>
            </w:pPr>
            <w:r>
              <w:rPr>
                <w:rFonts w:ascii="DIN Pro Cond Medium" w:cs="DIN Pro Cond Medium" w:eastAsia="DIN Pro Cond Medium" w:hAnsi="DIN Pro Cond Medium"/>
                <w:color w:val="FF562C"/>
                <w:sz w:val="19"/>
                <w:szCs w:val="19"/>
              </w:rPr>
              <w:t xml:space="preserve">1.4  </w:t>
            </w:r>
            <w:r>
              <w:rPr>
                <w:rFonts w:ascii="DIN Pro Cond" w:cs="DIN Pro Cond" w:eastAsia="DIN Pro Cond" w:hAnsi="DIN Pro Cond"/>
                <w:b w:val="false"/>
                <w:bCs w:val="false"/>
                <w:color w:val="161517"/>
                <w:sz w:val="22"/>
                <w:szCs w:val="22"/>
              </w:rPr>
              <w:t xml:space="preserve">Как вы поймёте через 6–12 месяцев, что всё получилось?</w:t>
            </w:r>
          </w:p>
          <w:p>
            <w:pPr>
              <w:spacing w:after="0" w:before="0" w:line="260"/>
            </w:pPr>
            <w:r>
              <w:rPr>
                <w:rFonts w:ascii="DIN Pro Cond" w:cs="DIN Pro Cond" w:eastAsia="DIN Pro Cond" w:hAnsi="DIN Pro Cond"/>
                <w:color w:val="5B5B5B"/>
                <w:sz w:val="18"/>
                <w:szCs w:val="18"/>
              </w:rPr>
              <w:t xml:space="preserve">Метрики и изменения, на которые будете смотреть</w:t>
            </w:r>
          </w:p>
        </w:tc>
        <w:tc>
          <w:tcPr>
            <w:tcW w:type="dxa" w:w="5538"/>
            <w:tcBorders>
              <w:top w:val="single" w:color="D9D4D6" w:sz="4"/>
              <w:left w:val="single" w:color="D9D4D6" w:sz="4"/>
              <w:bottom w:val="single" w:color="D9D4D6" w:sz="4"/>
              <w:right w:val="single" w:color="D9D4D6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DIN Pro Cond" w:cs="DIN Pro Cond" w:eastAsia="DIN Pro Cond" w:hAnsi="DIN Pro Cond"/>
                <w:color w:val="161517"/>
                <w:sz w:val="22"/>
                <w:szCs w:val="22"/>
              </w:rPr>
              <w:t xml:space="preserve"/>
            </w:r>
          </w:p>
          <w:p>
            <w:pPr>
              <w:spacing w:after="0" w:before="0" w:line="300"/>
            </w:pPr>
            <w:r>
              <w:rPr>
                <w:rFonts w:ascii="DIN Pro Cond" w:cs="DIN Pro Cond" w:eastAsia="DIN Pro Cond" w:hAnsi="DIN Pro Cond"/>
                <w:color w:val="161517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100"/>
            <w:tcBorders>
              <w:top w:val="single" w:color="D9D4D6" w:sz="4"/>
              <w:left w:val="single" w:color="D9D4D6" w:sz="4"/>
              <w:bottom w:val="single" w:color="D9D4D6" w:sz="4"/>
              <w:right w:val="single" w:color="D9D4D6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DIN Pro Cond Medium" w:cs="DIN Pro Cond Medium" w:eastAsia="DIN Pro Cond Medium" w:hAnsi="DIN Pro Cond Medium"/>
                <w:color w:val="FF562C"/>
                <w:sz w:val="19"/>
                <w:szCs w:val="19"/>
              </w:rPr>
              <w:t xml:space="preserve">1.5  </w:t>
            </w:r>
            <w:r>
              <w:rPr>
                <w:rFonts w:ascii="DIN Pro Cond" w:cs="DIN Pro Cond" w:eastAsia="DIN Pro Cond" w:hAnsi="DIN Pro Cond"/>
                <w:b w:val="false"/>
                <w:bCs w:val="false"/>
                <w:color w:val="161517"/>
                <w:sz w:val="22"/>
                <w:szCs w:val="22"/>
              </w:rPr>
              <w:t xml:space="preserve">Есть ли дедлайны или события, к которым привязана задача?</w:t>
            </w:r>
          </w:p>
        </w:tc>
        <w:tc>
          <w:tcPr>
            <w:tcW w:type="dxa" w:w="5538"/>
            <w:tcBorders>
              <w:top w:val="single" w:color="D9D4D6" w:sz="4"/>
              <w:left w:val="single" w:color="D9D4D6" w:sz="4"/>
              <w:bottom w:val="single" w:color="D9D4D6" w:sz="4"/>
              <w:right w:val="single" w:color="D9D4D6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DIN Pro Cond" w:cs="DIN Pro Cond" w:eastAsia="DIN Pro Cond" w:hAnsi="DIN Pro Cond"/>
                <w:color w:val="161517"/>
                <w:sz w:val="22"/>
                <w:szCs w:val="22"/>
              </w:rPr>
              <w:t xml:space="preserve"/>
            </w:r>
          </w:p>
          <w:p>
            <w:pPr>
              <w:spacing w:after="0" w:before="0" w:line="300"/>
            </w:pPr>
            <w:r>
              <w:rPr>
                <w:rFonts w:ascii="DIN Pro Cond" w:cs="DIN Pro Cond" w:eastAsia="DIN Pro Cond" w:hAnsi="DIN Pro Cond"/>
                <w:color w:val="161517"/>
                <w:sz w:val="22"/>
                <w:szCs w:val="22"/>
              </w:rPr>
              <w:t xml:space="preserve"/>
            </w:r>
          </w:p>
        </w:tc>
      </w:tr>
    </w:tbl>
    <w:p>
      <w:pPr>
        <w:spacing w:after="120" w:before="0" w:line="300"/>
      </w:pPr>
      <w:r>
        <w:rPr>
          <w:rFonts w:ascii="DIN Pro Cond" w:cs="DIN Pro Cond" w:eastAsia="DIN Pro Cond" w:hAnsi="DIN Pro Cond"/>
          <w:color w:val="161517"/>
          <w:sz w:val="22"/>
          <w:szCs w:val="22"/>
        </w:rPr>
        <w:t xml:space="preserve"/>
      </w:r>
    </w:p>
    <w:p>
      <w:pPr>
        <w:keepNext/>
        <w:spacing w:after="120" w:before="0" w:line="300"/>
      </w:pPr>
      <w:r>
        <w:rPr>
          <w:rFonts w:ascii="DIN Pro Cond Medium" w:cs="DIN Pro Cond Medium" w:eastAsia="DIN Pro Cond Medium" w:hAnsi="DIN Pro Cond Medium"/>
          <w:caps/>
          <w:color w:val="FF562C"/>
          <w:spacing w:val="14"/>
          <w:sz w:val="20"/>
          <w:szCs w:val="20"/>
        </w:rPr>
        <w:t xml:space="preserve">Блок 2</w:t>
      </w:r>
    </w:p>
    <w:p>
      <w:pPr>
        <w:keepNext/>
        <w:spacing w:after="160" w:before="0" w:line="320"/>
      </w:pPr>
      <w:r>
        <w:rPr>
          <w:rFonts w:ascii="Kudry Classic Headline" w:cs="Kudry Classic Headline" w:eastAsia="Kudry Classic Headline" w:hAnsi="Kudry Classic Headline"/>
          <w:color w:val="161517"/>
          <w:sz w:val="34"/>
          <w:szCs w:val="34"/>
        </w:rPr>
        <w:t xml:space="preserve">Аудитория и бренд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00"/>
        <w:gridCol w:w="5538"/>
      </w:tblGrid>
      <w:tr>
        <w:trPr>
          <w:tblHeader/>
        </w:trPr>
        <w:tc>
          <w:tcPr>
            <w:tcW w:type="dxa" w:w="4100"/>
            <w:tcBorders>
              <w:top w:val="single" w:color="FF562C" w:sz="4"/>
              <w:left w:val="single" w:color="FF562C" w:sz="4"/>
              <w:bottom w:val="single" w:color="FF562C" w:sz="4"/>
              <w:right w:val="single" w:color="FF562C" w:sz="4"/>
            </w:tcBorders>
            <w:shd w:fill="FF562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DIN Pro Cond Medium" w:cs="DIN Pro Cond Medium" w:eastAsia="DIN Pro Cond Medium" w:hAnsi="DIN Pro Cond Medium"/>
                <w:caps/>
                <w:color w:val="FFFFFF"/>
                <w:spacing w:val="12"/>
                <w:sz w:val="18"/>
                <w:szCs w:val="18"/>
              </w:rPr>
              <w:t xml:space="preserve">Вопрос</w:t>
            </w:r>
          </w:p>
        </w:tc>
        <w:tc>
          <w:tcPr>
            <w:tcW w:type="dxa" w:w="5538"/>
            <w:tcBorders>
              <w:top w:val="single" w:color="FF562C" w:sz="4"/>
              <w:left w:val="single" w:color="FF562C" w:sz="4"/>
              <w:bottom w:val="single" w:color="FF562C" w:sz="4"/>
              <w:right w:val="single" w:color="FF562C" w:sz="4"/>
            </w:tcBorders>
            <w:shd w:fill="FF562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DIN Pro Cond Medium" w:cs="DIN Pro Cond Medium" w:eastAsia="DIN Pro Cond Medium" w:hAnsi="DIN Pro Cond Medium"/>
                <w:caps/>
                <w:color w:val="FFFFFF"/>
                <w:spacing w:val="12"/>
                <w:sz w:val="18"/>
                <w:szCs w:val="18"/>
              </w:rPr>
              <w:t xml:space="preserve">Ответ</w:t>
            </w:r>
          </w:p>
        </w:tc>
      </w:tr>
      <w:tr>
        <w:trPr>
          <w:cantSplit/>
        </w:trPr>
        <w:tc>
          <w:tcPr>
            <w:tcW w:type="dxa" w:w="4100"/>
            <w:tcBorders>
              <w:top w:val="single" w:color="D9D4D6" w:sz="4"/>
              <w:left w:val="single" w:color="D9D4D6" w:sz="4"/>
              <w:bottom w:val="single" w:color="D9D4D6" w:sz="4"/>
              <w:right w:val="single" w:color="D9D4D6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60" w:before="0" w:line="300"/>
            </w:pPr>
            <w:r>
              <w:rPr>
                <w:rFonts w:ascii="DIN Pro Cond Medium" w:cs="DIN Pro Cond Medium" w:eastAsia="DIN Pro Cond Medium" w:hAnsi="DIN Pro Cond Medium"/>
                <w:color w:val="FF562C"/>
                <w:sz w:val="19"/>
                <w:szCs w:val="19"/>
              </w:rPr>
              <w:t xml:space="preserve">2.1  </w:t>
            </w:r>
            <w:r>
              <w:rPr>
                <w:rFonts w:ascii="DIN Pro Cond" w:cs="DIN Pro Cond" w:eastAsia="DIN Pro Cond" w:hAnsi="DIN Pro Cond"/>
                <w:b w:val="false"/>
                <w:bCs w:val="false"/>
                <w:color w:val="161517"/>
                <w:sz w:val="22"/>
                <w:szCs w:val="22"/>
              </w:rPr>
              <w:t xml:space="preserve">Кто ваша аудитория и где она живёт?</w:t>
            </w:r>
          </w:p>
          <w:p>
            <w:pPr>
              <w:spacing w:after="0" w:before="0" w:line="260"/>
            </w:pPr>
            <w:r>
              <w:rPr>
                <w:rFonts w:ascii="DIN Pro Cond" w:cs="DIN Pro Cond" w:eastAsia="DIN Pro Cond" w:hAnsi="DIN Pro Cond"/>
                <w:color w:val="5B5B5B"/>
                <w:sz w:val="18"/>
                <w:szCs w:val="18"/>
              </w:rPr>
              <w:t xml:space="preserve">Сегменты и география; СМИ, Telegram-каналы, сообщества, мероприятия</w:t>
            </w:r>
          </w:p>
        </w:tc>
        <w:tc>
          <w:tcPr>
            <w:tcW w:type="dxa" w:w="5538"/>
            <w:tcBorders>
              <w:top w:val="single" w:color="D9D4D6" w:sz="4"/>
              <w:left w:val="single" w:color="D9D4D6" w:sz="4"/>
              <w:bottom w:val="single" w:color="D9D4D6" w:sz="4"/>
              <w:right w:val="single" w:color="D9D4D6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DIN Pro Cond" w:cs="DIN Pro Cond" w:eastAsia="DIN Pro Cond" w:hAnsi="DIN Pro Cond"/>
                <w:color w:val="161517"/>
                <w:sz w:val="22"/>
                <w:szCs w:val="22"/>
              </w:rPr>
              <w:t xml:space="preserve"/>
            </w:r>
          </w:p>
          <w:p>
            <w:pPr>
              <w:spacing w:after="0" w:before="0" w:line="300"/>
            </w:pPr>
            <w:r>
              <w:rPr>
                <w:rFonts w:ascii="DIN Pro Cond" w:cs="DIN Pro Cond" w:eastAsia="DIN Pro Cond" w:hAnsi="DIN Pro Cond"/>
                <w:color w:val="161517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100"/>
            <w:tcBorders>
              <w:top w:val="single" w:color="D9D4D6" w:sz="4"/>
              <w:left w:val="single" w:color="D9D4D6" w:sz="4"/>
              <w:bottom w:val="single" w:color="D9D4D6" w:sz="4"/>
              <w:right w:val="single" w:color="D9D4D6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60" w:before="0" w:line="300"/>
            </w:pPr>
            <w:r>
              <w:rPr>
                <w:rFonts w:ascii="DIN Pro Cond Medium" w:cs="DIN Pro Cond Medium" w:eastAsia="DIN Pro Cond Medium" w:hAnsi="DIN Pro Cond Medium"/>
                <w:color w:val="FF562C"/>
                <w:sz w:val="19"/>
                <w:szCs w:val="19"/>
              </w:rPr>
              <w:t xml:space="preserve">2.2  </w:t>
            </w:r>
            <w:r>
              <w:rPr>
                <w:rFonts w:ascii="DIN Pro Cond" w:cs="DIN Pro Cond" w:eastAsia="DIN Pro Cond" w:hAnsi="DIN Pro Cond"/>
                <w:b w:val="false"/>
                <w:bCs w:val="false"/>
                <w:color w:val="161517"/>
                <w:sz w:val="22"/>
                <w:szCs w:val="22"/>
              </w:rPr>
              <w:t xml:space="preserve">Есть ли бренд-платформа, брендбук, tone of voice?</w:t>
            </w:r>
          </w:p>
          <w:p>
            <w:pPr>
              <w:spacing w:after="0" w:before="0" w:line="260"/>
            </w:pPr>
            <w:r>
              <w:rPr>
                <w:rFonts w:ascii="DIN Pro Cond" w:cs="DIN Pro Cond" w:eastAsia="DIN Pro Cond" w:hAnsi="DIN Pro Cond"/>
                <w:color w:val="5B5B5B"/>
                <w:sz w:val="18"/>
                <w:szCs w:val="18"/>
              </w:rPr>
              <w:t xml:space="preserve">Если есть, приложите. Если нет, своими словами: чем вы отличаетесь</w:t>
            </w:r>
          </w:p>
        </w:tc>
        <w:tc>
          <w:tcPr>
            <w:tcW w:type="dxa" w:w="5538"/>
            <w:tcBorders>
              <w:top w:val="single" w:color="D9D4D6" w:sz="4"/>
              <w:left w:val="single" w:color="D9D4D6" w:sz="4"/>
              <w:bottom w:val="single" w:color="D9D4D6" w:sz="4"/>
              <w:right w:val="single" w:color="D9D4D6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DIN Pro Cond" w:cs="DIN Pro Cond" w:eastAsia="DIN Pro Cond" w:hAnsi="DIN Pro Cond"/>
                <w:color w:val="161517"/>
                <w:sz w:val="22"/>
                <w:szCs w:val="22"/>
              </w:rPr>
              <w:t xml:space="preserve"/>
            </w:r>
          </w:p>
          <w:p>
            <w:pPr>
              <w:spacing w:after="0" w:before="0" w:line="300"/>
            </w:pPr>
            <w:r>
              <w:rPr>
                <w:rFonts w:ascii="DIN Pro Cond" w:cs="DIN Pro Cond" w:eastAsia="DIN Pro Cond" w:hAnsi="DIN Pro Cond"/>
                <w:color w:val="161517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100"/>
            <w:tcBorders>
              <w:top w:val="single" w:color="D9D4D6" w:sz="4"/>
              <w:left w:val="single" w:color="D9D4D6" w:sz="4"/>
              <w:bottom w:val="single" w:color="D9D4D6" w:sz="4"/>
              <w:right w:val="single" w:color="D9D4D6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DIN Pro Cond Medium" w:cs="DIN Pro Cond Medium" w:eastAsia="DIN Pro Cond Medium" w:hAnsi="DIN Pro Cond Medium"/>
                <w:color w:val="FF562C"/>
                <w:sz w:val="19"/>
                <w:szCs w:val="19"/>
              </w:rPr>
              <w:t xml:space="preserve">2.3  </w:t>
            </w:r>
            <w:r>
              <w:rPr>
                <w:rFonts w:ascii="DIN Pro Cond" w:cs="DIN Pro Cond" w:eastAsia="DIN Pro Cond" w:hAnsi="DIN Pro Cond"/>
                <w:b w:val="false"/>
                <w:bCs w:val="false"/>
                <w:color w:val="161517"/>
                <w:sz w:val="22"/>
                <w:szCs w:val="22"/>
              </w:rPr>
              <w:t xml:space="preserve">Кто в компании готов быть спикером?</w:t>
            </w:r>
          </w:p>
        </w:tc>
        <w:tc>
          <w:tcPr>
            <w:tcW w:type="dxa" w:w="5538"/>
            <w:tcBorders>
              <w:top w:val="single" w:color="D9D4D6" w:sz="4"/>
              <w:left w:val="single" w:color="D9D4D6" w:sz="4"/>
              <w:bottom w:val="single" w:color="D9D4D6" w:sz="4"/>
              <w:right w:val="single" w:color="D9D4D6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DIN Pro Cond" w:cs="DIN Pro Cond" w:eastAsia="DIN Pro Cond" w:hAnsi="DIN Pro Cond"/>
                <w:color w:val="161517"/>
                <w:sz w:val="22"/>
                <w:szCs w:val="22"/>
              </w:rPr>
              <w:t xml:space="preserve"/>
            </w:r>
          </w:p>
          <w:p>
            <w:pPr>
              <w:spacing w:after="0" w:before="0" w:line="300"/>
            </w:pPr>
            <w:r>
              <w:rPr>
                <w:rFonts w:ascii="DIN Pro Cond" w:cs="DIN Pro Cond" w:eastAsia="DIN Pro Cond" w:hAnsi="DIN Pro Cond"/>
                <w:color w:val="161517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100"/>
            <w:tcBorders>
              <w:top w:val="single" w:color="D9D4D6" w:sz="4"/>
              <w:left w:val="single" w:color="D9D4D6" w:sz="4"/>
              <w:bottom w:val="single" w:color="D9D4D6" w:sz="4"/>
              <w:right w:val="single" w:color="D9D4D6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60" w:before="0" w:line="300"/>
            </w:pPr>
            <w:r>
              <w:rPr>
                <w:rFonts w:ascii="DIN Pro Cond Medium" w:cs="DIN Pro Cond Medium" w:eastAsia="DIN Pro Cond Medium" w:hAnsi="DIN Pro Cond Medium"/>
                <w:color w:val="FF562C"/>
                <w:sz w:val="19"/>
                <w:szCs w:val="19"/>
              </w:rPr>
              <w:t xml:space="preserve">2.4  </w:t>
            </w:r>
            <w:r>
              <w:rPr>
                <w:rFonts w:ascii="DIN Pro Cond" w:cs="DIN Pro Cond" w:eastAsia="DIN Pro Cond" w:hAnsi="DIN Pro Cond"/>
                <w:b w:val="false"/>
                <w:bCs w:val="false"/>
                <w:color w:val="161517"/>
                <w:sz w:val="22"/>
                <w:szCs w:val="22"/>
              </w:rPr>
              <w:t xml:space="preserve">Чего точно не хотите?</w:t>
            </w:r>
          </w:p>
          <w:p>
            <w:pPr>
              <w:spacing w:after="0" w:before="0" w:line="260"/>
            </w:pPr>
            <w:r>
              <w:rPr>
                <w:rFonts w:ascii="DIN Pro Cond" w:cs="DIN Pro Cond" w:eastAsia="DIN Pro Cond" w:hAnsi="DIN Pro Cond"/>
                <w:color w:val="5B5B5B"/>
                <w:sz w:val="18"/>
                <w:szCs w:val="18"/>
              </w:rPr>
              <w:t xml:space="preserve">Форматы, тональность, ассоциации с брендом</w:t>
            </w:r>
          </w:p>
        </w:tc>
        <w:tc>
          <w:tcPr>
            <w:tcW w:type="dxa" w:w="5538"/>
            <w:tcBorders>
              <w:top w:val="single" w:color="D9D4D6" w:sz="4"/>
              <w:left w:val="single" w:color="D9D4D6" w:sz="4"/>
              <w:bottom w:val="single" w:color="D9D4D6" w:sz="4"/>
              <w:right w:val="single" w:color="D9D4D6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DIN Pro Cond" w:cs="DIN Pro Cond" w:eastAsia="DIN Pro Cond" w:hAnsi="DIN Pro Cond"/>
                <w:color w:val="161517"/>
                <w:sz w:val="22"/>
                <w:szCs w:val="22"/>
              </w:rPr>
              <w:t xml:space="preserve"/>
            </w:r>
          </w:p>
          <w:p>
            <w:pPr>
              <w:spacing w:after="0" w:before="0" w:line="300"/>
            </w:pPr>
            <w:r>
              <w:rPr>
                <w:rFonts w:ascii="DIN Pro Cond" w:cs="DIN Pro Cond" w:eastAsia="DIN Pro Cond" w:hAnsi="DIN Pro Cond"/>
                <w:color w:val="161517"/>
                <w:sz w:val="22"/>
                <w:szCs w:val="22"/>
              </w:rPr>
              <w:t xml:space="preserve"/>
            </w:r>
          </w:p>
        </w:tc>
      </w:tr>
    </w:tbl>
    <w:p>
      <w:pPr>
        <w:spacing w:after="120" w:before="0" w:line="300"/>
      </w:pPr>
      <w:r>
        <w:rPr>
          <w:rFonts w:ascii="DIN Pro Cond" w:cs="DIN Pro Cond" w:eastAsia="DIN Pro Cond" w:hAnsi="DIN Pro Cond"/>
          <w:color w:val="161517"/>
          <w:sz w:val="22"/>
          <w:szCs w:val="22"/>
        </w:rPr>
        <w:t xml:space="preserve"/>
      </w:r>
    </w:p>
    <w:p>
      <w:pPr>
        <w:keepNext/>
        <w:spacing w:after="120" w:before="0" w:line="300"/>
      </w:pPr>
      <w:r>
        <w:rPr>
          <w:rFonts w:ascii="DIN Pro Cond Medium" w:cs="DIN Pro Cond Medium" w:eastAsia="DIN Pro Cond Medium" w:hAnsi="DIN Pro Cond Medium"/>
          <w:caps/>
          <w:color w:val="FF562C"/>
          <w:spacing w:val="14"/>
          <w:sz w:val="20"/>
          <w:szCs w:val="20"/>
        </w:rPr>
        <w:t xml:space="preserve">Блок 3</w:t>
      </w:r>
    </w:p>
    <w:p>
      <w:pPr>
        <w:keepNext/>
        <w:spacing w:after="160" w:before="0" w:line="320"/>
      </w:pPr>
      <w:r>
        <w:rPr>
          <w:rFonts w:ascii="Kudry Classic Headline" w:cs="Kudry Classic Headline" w:eastAsia="Kudry Classic Headline" w:hAnsi="Kudry Classic Headline"/>
          <w:color w:val="161517"/>
          <w:sz w:val="34"/>
          <w:szCs w:val="34"/>
        </w:rPr>
        <w:t xml:space="preserve">Что уже есть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00"/>
        <w:gridCol w:w="5538"/>
      </w:tblGrid>
      <w:tr>
        <w:trPr>
          <w:tblHeader/>
        </w:trPr>
        <w:tc>
          <w:tcPr>
            <w:tcW w:type="dxa" w:w="4100"/>
            <w:tcBorders>
              <w:top w:val="single" w:color="FF562C" w:sz="4"/>
              <w:left w:val="single" w:color="FF562C" w:sz="4"/>
              <w:bottom w:val="single" w:color="FF562C" w:sz="4"/>
              <w:right w:val="single" w:color="FF562C" w:sz="4"/>
            </w:tcBorders>
            <w:shd w:fill="FF562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DIN Pro Cond Medium" w:cs="DIN Pro Cond Medium" w:eastAsia="DIN Pro Cond Medium" w:hAnsi="DIN Pro Cond Medium"/>
                <w:caps/>
                <w:color w:val="FFFFFF"/>
                <w:spacing w:val="12"/>
                <w:sz w:val="18"/>
                <w:szCs w:val="18"/>
              </w:rPr>
              <w:t xml:space="preserve">Вопрос</w:t>
            </w:r>
          </w:p>
        </w:tc>
        <w:tc>
          <w:tcPr>
            <w:tcW w:type="dxa" w:w="5538"/>
            <w:tcBorders>
              <w:top w:val="single" w:color="FF562C" w:sz="4"/>
              <w:left w:val="single" w:color="FF562C" w:sz="4"/>
              <w:bottom w:val="single" w:color="FF562C" w:sz="4"/>
              <w:right w:val="single" w:color="FF562C" w:sz="4"/>
            </w:tcBorders>
            <w:shd w:fill="FF562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DIN Pro Cond Medium" w:cs="DIN Pro Cond Medium" w:eastAsia="DIN Pro Cond Medium" w:hAnsi="DIN Pro Cond Medium"/>
                <w:caps/>
                <w:color w:val="FFFFFF"/>
                <w:spacing w:val="12"/>
                <w:sz w:val="18"/>
                <w:szCs w:val="18"/>
              </w:rPr>
              <w:t xml:space="preserve">Ответ</w:t>
            </w:r>
          </w:p>
        </w:tc>
      </w:tr>
      <w:tr>
        <w:trPr>
          <w:cantSplit/>
        </w:trPr>
        <w:tc>
          <w:tcPr>
            <w:tcW w:type="dxa" w:w="4100"/>
            <w:tcBorders>
              <w:top w:val="single" w:color="D9D4D6" w:sz="4"/>
              <w:left w:val="single" w:color="D9D4D6" w:sz="4"/>
              <w:bottom w:val="single" w:color="D9D4D6" w:sz="4"/>
              <w:right w:val="single" w:color="D9D4D6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60" w:before="0" w:line="300"/>
            </w:pPr>
            <w:r>
              <w:rPr>
                <w:rFonts w:ascii="DIN Pro Cond Medium" w:cs="DIN Pro Cond Medium" w:eastAsia="DIN Pro Cond Medium" w:hAnsi="DIN Pro Cond Medium"/>
                <w:color w:val="FF562C"/>
                <w:sz w:val="19"/>
                <w:szCs w:val="19"/>
              </w:rPr>
              <w:t xml:space="preserve">3.1  </w:t>
            </w:r>
            <w:r>
              <w:rPr>
                <w:rFonts w:ascii="DIN Pro Cond" w:cs="DIN Pro Cond" w:eastAsia="DIN Pro Cond" w:hAnsi="DIN Pro Cond"/>
                <w:b w:val="false"/>
                <w:bCs w:val="false"/>
                <w:color w:val="161517"/>
                <w:sz w:val="22"/>
                <w:szCs w:val="22"/>
              </w:rPr>
              <w:t xml:space="preserve">Каналы и контент: сайт, соцсети, Telegram, рассылка, кейсы</w:t>
            </w:r>
          </w:p>
          <w:p>
            <w:pPr>
              <w:spacing w:after="0" w:before="0" w:line="260"/>
            </w:pPr>
            <w:r>
              <w:rPr>
                <w:rFonts w:ascii="DIN Pro Cond" w:cs="DIN Pro Cond" w:eastAsia="DIN Pro Cond" w:hAnsi="DIN Pro Cond"/>
                <w:color w:val="5B5B5B"/>
                <w:sz w:val="18"/>
                <w:szCs w:val="18"/>
              </w:rPr>
              <w:t xml:space="preserve">Ссылки и кто их ведёт</w:t>
            </w:r>
          </w:p>
        </w:tc>
        <w:tc>
          <w:tcPr>
            <w:tcW w:type="dxa" w:w="5538"/>
            <w:tcBorders>
              <w:top w:val="single" w:color="D9D4D6" w:sz="4"/>
              <w:left w:val="single" w:color="D9D4D6" w:sz="4"/>
              <w:bottom w:val="single" w:color="D9D4D6" w:sz="4"/>
              <w:right w:val="single" w:color="D9D4D6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DIN Pro Cond" w:cs="DIN Pro Cond" w:eastAsia="DIN Pro Cond" w:hAnsi="DIN Pro Cond"/>
                <w:color w:val="161517"/>
                <w:sz w:val="22"/>
                <w:szCs w:val="22"/>
              </w:rPr>
              <w:t xml:space="preserve"/>
            </w:r>
          </w:p>
          <w:p>
            <w:pPr>
              <w:spacing w:after="0" w:before="0" w:line="300"/>
            </w:pPr>
            <w:r>
              <w:rPr>
                <w:rFonts w:ascii="DIN Pro Cond" w:cs="DIN Pro Cond" w:eastAsia="DIN Pro Cond" w:hAnsi="DIN Pro Cond"/>
                <w:color w:val="161517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100"/>
            <w:tcBorders>
              <w:top w:val="single" w:color="D9D4D6" w:sz="4"/>
              <w:left w:val="single" w:color="D9D4D6" w:sz="4"/>
              <w:bottom w:val="single" w:color="D9D4D6" w:sz="4"/>
              <w:right w:val="single" w:color="D9D4D6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DIN Pro Cond Medium" w:cs="DIN Pro Cond Medium" w:eastAsia="DIN Pro Cond Medium" w:hAnsi="DIN Pro Cond Medium"/>
                <w:color w:val="FF562C"/>
                <w:sz w:val="19"/>
                <w:szCs w:val="19"/>
              </w:rPr>
              <w:t xml:space="preserve">3.2  </w:t>
            </w:r>
            <w:r>
              <w:rPr>
                <w:rFonts w:ascii="DIN Pro Cond" w:cs="DIN Pro Cond" w:eastAsia="DIN Pro Cond" w:hAnsi="DIN Pro Cond"/>
                <w:b w:val="false"/>
                <w:bCs w:val="false"/>
                <w:color w:val="161517"/>
                <w:sz w:val="22"/>
                <w:szCs w:val="22"/>
              </w:rPr>
              <w:t xml:space="preserve">Кто занимается маркетингом и PR: команда и подрядчики</w:t>
            </w:r>
          </w:p>
        </w:tc>
        <w:tc>
          <w:tcPr>
            <w:tcW w:type="dxa" w:w="5538"/>
            <w:tcBorders>
              <w:top w:val="single" w:color="D9D4D6" w:sz="4"/>
              <w:left w:val="single" w:color="D9D4D6" w:sz="4"/>
              <w:bottom w:val="single" w:color="D9D4D6" w:sz="4"/>
              <w:right w:val="single" w:color="D9D4D6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DIN Pro Cond" w:cs="DIN Pro Cond" w:eastAsia="DIN Pro Cond" w:hAnsi="DIN Pro Cond"/>
                <w:color w:val="161517"/>
                <w:sz w:val="22"/>
                <w:szCs w:val="22"/>
              </w:rPr>
              <w:t xml:space="preserve"/>
            </w:r>
          </w:p>
          <w:p>
            <w:pPr>
              <w:spacing w:after="0" w:before="0" w:line="300"/>
            </w:pPr>
            <w:r>
              <w:rPr>
                <w:rFonts w:ascii="DIN Pro Cond" w:cs="DIN Pro Cond" w:eastAsia="DIN Pro Cond" w:hAnsi="DIN Pro Cond"/>
                <w:color w:val="161517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100"/>
            <w:tcBorders>
              <w:top w:val="single" w:color="D9D4D6" w:sz="4"/>
              <w:left w:val="single" w:color="D9D4D6" w:sz="4"/>
              <w:bottom w:val="single" w:color="D9D4D6" w:sz="4"/>
              <w:right w:val="single" w:color="D9D4D6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DIN Pro Cond Medium" w:cs="DIN Pro Cond Medium" w:eastAsia="DIN Pro Cond Medium" w:hAnsi="DIN Pro Cond Medium"/>
                <w:color w:val="FF562C"/>
                <w:sz w:val="19"/>
                <w:szCs w:val="19"/>
              </w:rPr>
              <w:t xml:space="preserve">3.3  </w:t>
            </w:r>
            <w:r>
              <w:rPr>
                <w:rFonts w:ascii="DIN Pro Cond" w:cs="DIN Pro Cond" w:eastAsia="DIN Pro Cond" w:hAnsi="DIN Pro Cond"/>
                <w:b w:val="false"/>
                <w:bCs w:val="false"/>
                <w:color w:val="161517"/>
                <w:sz w:val="22"/>
                <w:szCs w:val="22"/>
              </w:rPr>
              <w:t xml:space="preserve">Что уже пробовали и что сработало?</w:t>
            </w:r>
          </w:p>
        </w:tc>
        <w:tc>
          <w:tcPr>
            <w:tcW w:type="dxa" w:w="5538"/>
            <w:tcBorders>
              <w:top w:val="single" w:color="D9D4D6" w:sz="4"/>
              <w:left w:val="single" w:color="D9D4D6" w:sz="4"/>
              <w:bottom w:val="single" w:color="D9D4D6" w:sz="4"/>
              <w:right w:val="single" w:color="D9D4D6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DIN Pro Cond" w:cs="DIN Pro Cond" w:eastAsia="DIN Pro Cond" w:hAnsi="DIN Pro Cond"/>
                <w:color w:val="161517"/>
                <w:sz w:val="22"/>
                <w:szCs w:val="22"/>
              </w:rPr>
              <w:t xml:space="preserve"/>
            </w:r>
          </w:p>
          <w:p>
            <w:pPr>
              <w:spacing w:after="0" w:before="0" w:line="300"/>
            </w:pPr>
            <w:r>
              <w:rPr>
                <w:rFonts w:ascii="DIN Pro Cond" w:cs="DIN Pro Cond" w:eastAsia="DIN Pro Cond" w:hAnsi="DIN Pro Cond"/>
                <w:color w:val="161517"/>
                <w:sz w:val="22"/>
                <w:szCs w:val="22"/>
              </w:rPr>
              <w:t xml:space="preserve"/>
            </w:r>
          </w:p>
        </w:tc>
      </w:tr>
    </w:tbl>
    <w:p>
      <w:pPr>
        <w:spacing w:after="120" w:before="0" w:line="300"/>
      </w:pPr>
      <w:r>
        <w:rPr>
          <w:rFonts w:ascii="DIN Pro Cond" w:cs="DIN Pro Cond" w:eastAsia="DIN Pro Cond" w:hAnsi="DIN Pro Cond"/>
          <w:color w:val="161517"/>
          <w:sz w:val="22"/>
          <w:szCs w:val="22"/>
        </w:rPr>
        <w:t xml:space="preserve"/>
      </w:r>
    </w:p>
    <w:p>
      <w:pPr>
        <w:keepNext/>
        <w:spacing w:after="120" w:before="0" w:line="300"/>
      </w:pPr>
      <w:r>
        <w:rPr>
          <w:rFonts w:ascii="DIN Pro Cond Medium" w:cs="DIN Pro Cond Medium" w:eastAsia="DIN Pro Cond Medium" w:hAnsi="DIN Pro Cond Medium"/>
          <w:caps/>
          <w:color w:val="FF562C"/>
          <w:spacing w:val="14"/>
          <w:sz w:val="20"/>
          <w:szCs w:val="20"/>
        </w:rPr>
        <w:t xml:space="preserve">Блок 4</w:t>
      </w:r>
    </w:p>
    <w:p>
      <w:pPr>
        <w:keepNext/>
        <w:spacing w:after="160" w:before="0" w:line="320"/>
      </w:pPr>
      <w:r>
        <w:rPr>
          <w:rFonts w:ascii="Kudry Classic Headline" w:cs="Kudry Classic Headline" w:eastAsia="Kudry Classic Headline" w:hAnsi="Kudry Classic Headline"/>
          <w:color w:val="161517"/>
          <w:sz w:val="34"/>
          <w:szCs w:val="34"/>
        </w:rPr>
        <w:t xml:space="preserve">Какие направления Newsroom вам интересны</w:t>
      </w:r>
    </w:p>
    <w:p>
      <w:pPr>
        <w:keepNext/>
        <w:spacing w:after="80" w:before="160" w:line="300"/>
      </w:pPr>
      <w:r>
        <w:rPr>
          <w:rFonts w:ascii="DIN Pro Cond Medium" w:cs="DIN Pro Cond Medium" w:eastAsia="DIN Pro Cond Medium" w:hAnsi="DIN Pro Cond Medium"/>
          <w:caps/>
          <w:color w:val="FF562C"/>
          <w:spacing w:val="12"/>
          <w:sz w:val="22"/>
          <w:szCs w:val="22"/>
        </w:rPr>
        <w:t xml:space="preserve">Public Relations</w:t>
      </w:r>
    </w:p>
    <w:p>
      <w:pPr>
        <w:keepNext/>
        <w:spacing w:after="40" w:before="0" w:line="300"/>
      </w:pPr>
      <w:r>
        <w:rPr>
          <w:rFonts w:ascii="Segoe UI Symbol" w:cs="Segoe UI Symbol" w:eastAsia="Segoe UI Symbol" w:hAnsi="Segoe UI Symbol"/>
          <w:color w:val="161517"/>
          <w:sz w:val="22"/>
          <w:szCs w:val="22"/>
        </w:rPr>
        <w:t xml:space="preserve">☐  </w:t>
      </w:r>
      <w:r>
        <w:rPr>
          <w:rFonts w:ascii="DIN Pro Cond" w:cs="DIN Pro Cond" w:eastAsia="DIN Pro Cond" w:hAnsi="DIN Pro Cond"/>
          <w:color w:val="161517"/>
          <w:sz w:val="22"/>
          <w:szCs w:val="22"/>
        </w:rPr>
        <w:t xml:space="preserve">Продуктовые коммуникации</w:t>
      </w:r>
    </w:p>
    <w:p>
      <w:pPr>
        <w:keepNext/>
        <w:spacing w:after="40" w:before="0" w:line="300"/>
      </w:pPr>
      <w:r>
        <w:rPr>
          <w:rFonts w:ascii="Segoe UI Symbol" w:cs="Segoe UI Symbol" w:eastAsia="Segoe UI Symbol" w:hAnsi="Segoe UI Symbol"/>
          <w:color w:val="161517"/>
          <w:sz w:val="22"/>
          <w:szCs w:val="22"/>
        </w:rPr>
        <w:t xml:space="preserve">☐  </w:t>
      </w:r>
      <w:r>
        <w:rPr>
          <w:rFonts w:ascii="DIN Pro Cond" w:cs="DIN Pro Cond" w:eastAsia="DIN Pro Cond" w:hAnsi="DIN Pro Cond"/>
          <w:color w:val="161517"/>
          <w:sz w:val="22"/>
          <w:szCs w:val="22"/>
        </w:rPr>
        <w:t xml:space="preserve">Пресс-офис на регулярной основе</w:t>
      </w:r>
    </w:p>
    <w:p>
      <w:pPr>
        <w:keepNext/>
        <w:spacing w:after="40" w:before="0" w:line="300"/>
      </w:pPr>
      <w:r>
        <w:rPr>
          <w:rFonts w:ascii="Segoe UI Symbol" w:cs="Segoe UI Symbol" w:eastAsia="Segoe UI Symbol" w:hAnsi="Segoe UI Symbol"/>
          <w:color w:val="161517"/>
          <w:sz w:val="22"/>
          <w:szCs w:val="22"/>
        </w:rPr>
        <w:t xml:space="preserve">☐  </w:t>
      </w:r>
      <w:r>
        <w:rPr>
          <w:rFonts w:ascii="DIN Pro Cond" w:cs="DIN Pro Cond" w:eastAsia="DIN Pro Cond" w:hAnsi="DIN Pro Cond"/>
          <w:color w:val="161517"/>
          <w:sz w:val="22"/>
          <w:szCs w:val="22"/>
        </w:rPr>
        <w:t xml:space="preserve">Личный PR основателя или спикеров</w:t>
      </w:r>
    </w:p>
    <w:p>
      <w:pPr>
        <w:keepNext/>
        <w:spacing w:after="40" w:before="0" w:line="300"/>
      </w:pPr>
      <w:r>
        <w:rPr>
          <w:rFonts w:ascii="Segoe UI Symbol" w:cs="Segoe UI Symbol" w:eastAsia="Segoe UI Symbol" w:hAnsi="Segoe UI Symbol"/>
          <w:color w:val="161517"/>
          <w:sz w:val="22"/>
          <w:szCs w:val="22"/>
        </w:rPr>
        <w:t xml:space="preserve">☐  </w:t>
      </w:r>
      <w:r>
        <w:rPr>
          <w:rFonts w:ascii="DIN Pro Cond" w:cs="DIN Pro Cond" w:eastAsia="DIN Pro Cond" w:hAnsi="DIN Pro Cond"/>
          <w:color w:val="161517"/>
          <w:sz w:val="22"/>
          <w:szCs w:val="22"/>
        </w:rPr>
        <w:t xml:space="preserve">Антикризисные коммуникации</w:t>
      </w:r>
    </w:p>
    <w:p>
      <w:pPr>
        <w:keepNext/>
        <w:spacing w:after="80" w:before="160" w:line="300"/>
      </w:pPr>
      <w:r>
        <w:rPr>
          <w:rFonts w:ascii="DIN Pro Cond Medium" w:cs="DIN Pro Cond Medium" w:eastAsia="DIN Pro Cond Medium" w:hAnsi="DIN Pro Cond Medium"/>
          <w:caps/>
          <w:color w:val="FF562C"/>
          <w:spacing w:val="12"/>
          <w:sz w:val="22"/>
          <w:szCs w:val="22"/>
        </w:rPr>
        <w:t xml:space="preserve">Бренд-маркетинг</w:t>
      </w:r>
    </w:p>
    <w:p>
      <w:pPr>
        <w:keepNext/>
        <w:spacing w:after="40" w:before="0" w:line="300"/>
      </w:pPr>
      <w:r>
        <w:rPr>
          <w:rFonts w:ascii="Segoe UI Symbol" w:cs="Segoe UI Symbol" w:eastAsia="Segoe UI Symbol" w:hAnsi="Segoe UI Symbol"/>
          <w:color w:val="161517"/>
          <w:sz w:val="22"/>
          <w:szCs w:val="22"/>
        </w:rPr>
        <w:t xml:space="preserve">☐  </w:t>
      </w:r>
      <w:r>
        <w:rPr>
          <w:rFonts w:ascii="DIN Pro Cond" w:cs="DIN Pro Cond" w:eastAsia="DIN Pro Cond" w:hAnsi="DIN Pro Cond"/>
          <w:color w:val="161517"/>
          <w:sz w:val="22"/>
          <w:szCs w:val="22"/>
        </w:rPr>
        <w:t xml:space="preserve">Бренд-платформа</w:t>
      </w:r>
    </w:p>
    <w:p>
      <w:pPr>
        <w:keepNext/>
        <w:spacing w:after="40" w:before="0" w:line="300"/>
      </w:pPr>
      <w:r>
        <w:rPr>
          <w:rFonts w:ascii="Segoe UI Symbol" w:cs="Segoe UI Symbol" w:eastAsia="Segoe UI Symbol" w:hAnsi="Segoe UI Symbol"/>
          <w:color w:val="161517"/>
          <w:sz w:val="22"/>
          <w:szCs w:val="22"/>
        </w:rPr>
        <w:t xml:space="preserve">☐  </w:t>
      </w:r>
      <w:r>
        <w:rPr>
          <w:rFonts w:ascii="DIN Pro Cond" w:cs="DIN Pro Cond" w:eastAsia="DIN Pro Cond" w:hAnsi="DIN Pro Cond"/>
          <w:color w:val="161517"/>
          <w:sz w:val="22"/>
          <w:szCs w:val="22"/>
        </w:rPr>
        <w:t xml:space="preserve">Брендинг и дизайн</w:t>
      </w:r>
    </w:p>
    <w:p>
      <w:pPr>
        <w:keepNext/>
        <w:spacing w:after="40" w:before="0" w:line="300"/>
      </w:pPr>
      <w:r>
        <w:rPr>
          <w:rFonts w:ascii="Segoe UI Symbol" w:cs="Segoe UI Symbol" w:eastAsia="Segoe UI Symbol" w:hAnsi="Segoe UI Symbol"/>
          <w:color w:val="161517"/>
          <w:sz w:val="22"/>
          <w:szCs w:val="22"/>
        </w:rPr>
        <w:t xml:space="preserve">☐  </w:t>
      </w:r>
      <w:r>
        <w:rPr>
          <w:rFonts w:ascii="DIN Pro Cond" w:cs="DIN Pro Cond" w:eastAsia="DIN Pro Cond" w:hAnsi="DIN Pro Cond"/>
          <w:color w:val="161517"/>
          <w:sz w:val="22"/>
          <w:szCs w:val="22"/>
        </w:rPr>
        <w:t xml:space="preserve">Креативные кампании и коллаборации</w:t>
      </w:r>
    </w:p>
    <w:p>
      <w:pPr>
        <w:keepNext/>
        <w:spacing w:after="40" w:before="0" w:line="300"/>
      </w:pPr>
      <w:r>
        <w:rPr>
          <w:rFonts w:ascii="Segoe UI Symbol" w:cs="Segoe UI Symbol" w:eastAsia="Segoe UI Symbol" w:hAnsi="Segoe UI Symbol"/>
          <w:color w:val="161517"/>
          <w:sz w:val="22"/>
          <w:szCs w:val="22"/>
        </w:rPr>
        <w:t xml:space="preserve">☐  </w:t>
      </w:r>
      <w:r>
        <w:rPr>
          <w:rFonts w:ascii="DIN Pro Cond" w:cs="DIN Pro Cond" w:eastAsia="DIN Pro Cond" w:hAnsi="DIN Pro Cond"/>
          <w:color w:val="161517"/>
          <w:sz w:val="22"/>
          <w:szCs w:val="22"/>
        </w:rPr>
        <w:t xml:space="preserve">Community</w:t>
      </w:r>
    </w:p>
    <w:p>
      <w:pPr>
        <w:keepNext/>
        <w:spacing w:after="80" w:before="160" w:line="300"/>
      </w:pPr>
      <w:r>
        <w:rPr>
          <w:rFonts w:ascii="DIN Pro Cond Medium" w:cs="DIN Pro Cond Medium" w:eastAsia="DIN Pro Cond Medium" w:hAnsi="DIN Pro Cond Medium"/>
          <w:caps/>
          <w:color w:val="FF562C"/>
          <w:spacing w:val="12"/>
          <w:sz w:val="22"/>
          <w:szCs w:val="22"/>
        </w:rPr>
        <w:t xml:space="preserve">Контент</w:t>
      </w:r>
    </w:p>
    <w:p>
      <w:pPr>
        <w:keepNext/>
        <w:spacing w:after="40" w:before="0" w:line="300"/>
      </w:pPr>
      <w:r>
        <w:rPr>
          <w:rFonts w:ascii="Segoe UI Symbol" w:cs="Segoe UI Symbol" w:eastAsia="Segoe UI Symbol" w:hAnsi="Segoe UI Symbol"/>
          <w:color w:val="161517"/>
          <w:sz w:val="22"/>
          <w:szCs w:val="22"/>
        </w:rPr>
        <w:t xml:space="preserve">☐  </w:t>
      </w:r>
      <w:r>
        <w:rPr>
          <w:rFonts w:ascii="DIN Pro Cond" w:cs="DIN Pro Cond" w:eastAsia="DIN Pro Cond" w:hAnsi="DIN Pro Cond"/>
          <w:color w:val="161517"/>
          <w:sz w:val="22"/>
          <w:szCs w:val="22"/>
        </w:rPr>
        <w:t xml:space="preserve">SMM</w:t>
      </w:r>
    </w:p>
    <w:p>
      <w:pPr>
        <w:keepNext/>
        <w:spacing w:after="40" w:before="0" w:line="300"/>
      </w:pPr>
      <w:r>
        <w:rPr>
          <w:rFonts w:ascii="Segoe UI Symbol" w:cs="Segoe UI Symbol" w:eastAsia="Segoe UI Symbol" w:hAnsi="Segoe UI Symbol"/>
          <w:color w:val="161517"/>
          <w:sz w:val="22"/>
          <w:szCs w:val="22"/>
        </w:rPr>
        <w:t xml:space="preserve">☐  </w:t>
      </w:r>
      <w:r>
        <w:rPr>
          <w:rFonts w:ascii="DIN Pro Cond" w:cs="DIN Pro Cond" w:eastAsia="DIN Pro Cond" w:hAnsi="DIN Pro Cond"/>
          <w:color w:val="161517"/>
          <w:sz w:val="22"/>
          <w:szCs w:val="22"/>
        </w:rPr>
        <w:t xml:space="preserve">Бренд-медиа</w:t>
      </w:r>
    </w:p>
    <w:p>
      <w:pPr>
        <w:keepNext/>
        <w:spacing w:after="40" w:before="0" w:line="300"/>
      </w:pPr>
      <w:r>
        <w:rPr>
          <w:rFonts w:ascii="Segoe UI Symbol" w:cs="Segoe UI Symbol" w:eastAsia="Segoe UI Symbol" w:hAnsi="Segoe UI Symbol"/>
          <w:color w:val="161517"/>
          <w:sz w:val="22"/>
          <w:szCs w:val="22"/>
        </w:rPr>
        <w:t xml:space="preserve">☐  </w:t>
      </w:r>
      <w:r>
        <w:rPr>
          <w:rFonts w:ascii="DIN Pro Cond" w:cs="DIN Pro Cond" w:eastAsia="DIN Pro Cond" w:hAnsi="DIN Pro Cond"/>
          <w:color w:val="161517"/>
          <w:sz w:val="22"/>
          <w:szCs w:val="22"/>
        </w:rPr>
        <w:t xml:space="preserve">Имиджевый фото- и видеоконтент</w:t>
      </w:r>
    </w:p>
    <w:p>
      <w:pPr>
        <w:keepNext/>
        <w:spacing w:after="80" w:before="160" w:line="300"/>
      </w:pPr>
      <w:r>
        <w:rPr>
          <w:rFonts w:ascii="DIN Pro Cond Medium" w:cs="DIN Pro Cond Medium" w:eastAsia="DIN Pro Cond Medium" w:hAnsi="DIN Pro Cond Medium"/>
          <w:caps/>
          <w:color w:val="FF562C"/>
          <w:spacing w:val="12"/>
          <w:sz w:val="22"/>
          <w:szCs w:val="22"/>
        </w:rPr>
        <w:t xml:space="preserve">Образование</w:t>
      </w:r>
    </w:p>
    <w:p>
      <w:pPr>
        <w:keepNext/>
        <w:spacing w:after="40" w:before="0" w:line="300"/>
      </w:pPr>
      <w:r>
        <w:rPr>
          <w:rFonts w:ascii="Segoe UI Symbol" w:cs="Segoe UI Symbol" w:eastAsia="Segoe UI Symbol" w:hAnsi="Segoe UI Symbol"/>
          <w:color w:val="161517"/>
          <w:sz w:val="22"/>
          <w:szCs w:val="22"/>
        </w:rPr>
        <w:t xml:space="preserve">☐  </w:t>
      </w:r>
      <w:r>
        <w:rPr>
          <w:rFonts w:ascii="DIN Pro Cond" w:cs="DIN Pro Cond" w:eastAsia="DIN Pro Cond" w:hAnsi="DIN Pro Cond"/>
          <w:color w:val="161517"/>
          <w:sz w:val="22"/>
          <w:szCs w:val="22"/>
        </w:rPr>
        <w:t xml:space="preserve">Публичные программы и события</w:t>
      </w:r>
    </w:p>
    <w:p>
      <w:pPr>
        <w:keepNext/>
        <w:spacing w:after="40" w:before="0" w:line="300"/>
      </w:pPr>
      <w:r>
        <w:rPr>
          <w:rFonts w:ascii="Segoe UI Symbol" w:cs="Segoe UI Symbol" w:eastAsia="Segoe UI Symbol" w:hAnsi="Segoe UI Symbol"/>
          <w:color w:val="161517"/>
          <w:sz w:val="22"/>
          <w:szCs w:val="22"/>
        </w:rPr>
        <w:t xml:space="preserve">☐  </w:t>
      </w:r>
      <w:r>
        <w:rPr>
          <w:rFonts w:ascii="DIN Pro Cond" w:cs="DIN Pro Cond" w:eastAsia="DIN Pro Cond" w:hAnsi="DIN Pro Cond"/>
          <w:color w:val="161517"/>
          <w:sz w:val="22"/>
          <w:szCs w:val="22"/>
        </w:rPr>
        <w:t xml:space="preserve">Подготовка спикеров</w:t>
      </w:r>
    </w:p>
    <w:p>
      <w:pPr>
        <w:keepNext/>
        <w:spacing w:after="40" w:before="0" w:line="300"/>
      </w:pPr>
      <w:r>
        <w:rPr>
          <w:rFonts w:ascii="Segoe UI Symbol" w:cs="Segoe UI Symbol" w:eastAsia="Segoe UI Symbol" w:hAnsi="Segoe UI Symbol"/>
          <w:color w:val="161517"/>
          <w:sz w:val="22"/>
          <w:szCs w:val="22"/>
        </w:rPr>
        <w:t xml:space="preserve">☐  </w:t>
      </w:r>
      <w:r>
        <w:rPr>
          <w:rFonts w:ascii="DIN Pro Cond" w:cs="DIN Pro Cond" w:eastAsia="DIN Pro Cond" w:hAnsi="DIN Pro Cond"/>
          <w:color w:val="161517"/>
          <w:sz w:val="22"/>
          <w:szCs w:val="22"/>
        </w:rPr>
        <w:t xml:space="preserve">Обучение команды</w:t>
      </w:r>
    </w:p>
    <w:p>
      <w:pPr>
        <w:keepNext/>
        <w:spacing w:after="80" w:before="160" w:line="300"/>
      </w:pPr>
      <w:r>
        <w:rPr>
          <w:rFonts w:ascii="DIN Pro Cond Medium" w:cs="DIN Pro Cond Medium" w:eastAsia="DIN Pro Cond Medium" w:hAnsi="DIN Pro Cond Medium"/>
          <w:caps/>
          <w:color w:val="FF562C"/>
          <w:spacing w:val="12"/>
          <w:sz w:val="22"/>
          <w:szCs w:val="22"/>
        </w:rPr>
        <w:t xml:space="preserve">Маркетинг в ОАЭ</w:t>
      </w:r>
    </w:p>
    <w:p>
      <w:pPr>
        <w:keepNext/>
        <w:spacing w:after="40" w:before="0" w:line="300"/>
      </w:pPr>
      <w:r>
        <w:rPr>
          <w:rFonts w:ascii="Segoe UI Symbol" w:cs="Segoe UI Symbol" w:eastAsia="Segoe UI Symbol" w:hAnsi="Segoe UI Symbol"/>
          <w:color w:val="161517"/>
          <w:sz w:val="22"/>
          <w:szCs w:val="22"/>
        </w:rPr>
        <w:t xml:space="preserve">☐  </w:t>
      </w:r>
      <w:r>
        <w:rPr>
          <w:rFonts w:ascii="DIN Pro Cond" w:cs="DIN Pro Cond" w:eastAsia="DIN Pro Cond" w:hAnsi="DIN Pro Cond"/>
          <w:color w:val="161517"/>
          <w:sz w:val="22"/>
          <w:szCs w:val="22"/>
        </w:rPr>
        <w:t xml:space="preserve">Контент и SMM</w:t>
      </w:r>
    </w:p>
    <w:p>
      <w:pPr>
        <w:keepNext/>
        <w:spacing w:after="40" w:before="0" w:line="300"/>
      </w:pPr>
      <w:r>
        <w:rPr>
          <w:rFonts w:ascii="Segoe UI Symbol" w:cs="Segoe UI Symbol" w:eastAsia="Segoe UI Symbol" w:hAnsi="Segoe UI Symbol"/>
          <w:color w:val="161517"/>
          <w:sz w:val="22"/>
          <w:szCs w:val="22"/>
        </w:rPr>
        <w:t xml:space="preserve">☐  </w:t>
      </w:r>
      <w:r>
        <w:rPr>
          <w:rFonts w:ascii="DIN Pro Cond" w:cs="DIN Pro Cond" w:eastAsia="DIN Pro Cond" w:hAnsi="DIN Pro Cond"/>
          <w:color w:val="161517"/>
          <w:sz w:val="22"/>
          <w:szCs w:val="22"/>
        </w:rPr>
        <w:t xml:space="preserve">Мероприятия и коллаборации</w:t>
      </w:r>
    </w:p>
    <w:p>
      <w:pPr>
        <w:keepNext/>
        <w:spacing w:after="40" w:before="0" w:line="300"/>
      </w:pPr>
      <w:r>
        <w:rPr>
          <w:rFonts w:ascii="Segoe UI Symbol" w:cs="Segoe UI Symbol" w:eastAsia="Segoe UI Symbol" w:hAnsi="Segoe UI Symbol"/>
          <w:color w:val="161517"/>
          <w:sz w:val="22"/>
          <w:szCs w:val="22"/>
        </w:rPr>
        <w:t xml:space="preserve">☐  </w:t>
      </w:r>
      <w:r>
        <w:rPr>
          <w:rFonts w:ascii="DIN Pro Cond" w:cs="DIN Pro Cond" w:eastAsia="DIN Pro Cond" w:hAnsi="DIN Pro Cond"/>
          <w:color w:val="161517"/>
          <w:sz w:val="22"/>
          <w:szCs w:val="22"/>
        </w:rPr>
        <w:t xml:space="preserve">Стратегия выхода на рынок</w:t>
      </w:r>
    </w:p>
    <w:p>
      <w:pPr>
        <w:keepNext/>
        <w:spacing w:after="80" w:before="160" w:line="300"/>
      </w:pPr>
      <w:r>
        <w:rPr>
          <w:rFonts w:ascii="DIN Pro Cond Medium" w:cs="DIN Pro Cond Medium" w:eastAsia="DIN Pro Cond Medium" w:hAnsi="DIN Pro Cond Medium"/>
          <w:caps/>
          <w:color w:val="FF562C"/>
          <w:spacing w:val="12"/>
          <w:sz w:val="22"/>
          <w:szCs w:val="22"/>
        </w:rPr>
        <w:t xml:space="preserve">Консультации</w:t>
      </w:r>
    </w:p>
    <w:p>
      <w:pPr>
        <w:keepNext/>
        <w:spacing w:after="40" w:before="0" w:line="300"/>
      </w:pPr>
      <w:r>
        <w:rPr>
          <w:rFonts w:ascii="Segoe UI Symbol" w:cs="Segoe UI Symbol" w:eastAsia="Segoe UI Symbol" w:hAnsi="Segoe UI Symbol"/>
          <w:color w:val="161517"/>
          <w:sz w:val="22"/>
          <w:szCs w:val="22"/>
        </w:rPr>
        <w:t xml:space="preserve">☐  </w:t>
      </w:r>
      <w:r>
        <w:rPr>
          <w:rFonts w:ascii="DIN Pro Cond" w:cs="DIN Pro Cond" w:eastAsia="DIN Pro Cond" w:hAnsi="DIN Pro Cond"/>
          <w:color w:val="161517"/>
          <w:sz w:val="22"/>
          <w:szCs w:val="22"/>
        </w:rPr>
        <w:t xml:space="preserve">PR- и HR-консалтинг</w:t>
      </w:r>
    </w:p>
    <w:p>
      <w:pPr>
        <w:keepNext/>
        <w:spacing w:after="40" w:before="0" w:line="300"/>
      </w:pPr>
      <w:r>
        <w:rPr>
          <w:rFonts w:ascii="Segoe UI Symbol" w:cs="Segoe UI Symbol" w:eastAsia="Segoe UI Symbol" w:hAnsi="Segoe UI Symbol"/>
          <w:color w:val="161517"/>
          <w:sz w:val="22"/>
          <w:szCs w:val="22"/>
        </w:rPr>
        <w:t xml:space="preserve">☐  </w:t>
      </w:r>
      <w:r>
        <w:rPr>
          <w:rFonts w:ascii="DIN Pro Cond" w:cs="DIN Pro Cond" w:eastAsia="DIN Pro Cond" w:hAnsi="DIN Pro Cond"/>
          <w:color w:val="161517"/>
          <w:sz w:val="22"/>
          <w:szCs w:val="22"/>
        </w:rPr>
        <w:t xml:space="preserve">Персональное продвижение</w:t>
      </w:r>
    </w:p>
    <w:p>
      <w:pPr>
        <w:keepNext/>
        <w:spacing w:after="40" w:before="0" w:line="300"/>
      </w:pPr>
      <w:r>
        <w:rPr>
          <w:rFonts w:ascii="Segoe UI Symbol" w:cs="Segoe UI Symbol" w:eastAsia="Segoe UI Symbol" w:hAnsi="Segoe UI Symbol"/>
          <w:color w:val="161517"/>
          <w:sz w:val="22"/>
          <w:szCs w:val="22"/>
        </w:rPr>
        <w:t xml:space="preserve">☐  </w:t>
      </w:r>
      <w:r>
        <w:rPr>
          <w:rFonts w:ascii="DIN Pro Cond" w:cs="DIN Pro Cond" w:eastAsia="DIN Pro Cond" w:hAnsi="DIN Pro Cond"/>
          <w:color w:val="161517"/>
          <w:sz w:val="22"/>
          <w:szCs w:val="22"/>
        </w:rPr>
        <w:t xml:space="preserve">Карьерная стратегия</w:t>
      </w:r>
    </w:p>
    <w:p>
      <w:pPr>
        <w:keepNext/>
        <w:spacing w:after="60" w:before="160" w:line="300"/>
      </w:pPr>
      <w:r>
        <w:rPr>
          <w:rFonts w:ascii="DIN Pro Cond" w:cs="DIN Pro Cond" w:eastAsia="DIN Pro Cond" w:hAnsi="DIN Pro Cond"/>
          <w:color w:val="5B5B5B"/>
          <w:sz w:val="18"/>
          <w:szCs w:val="18"/>
        </w:rPr>
        <w:t xml:space="preserve">Комментарий к выбранным направлениям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D9D4D6" w:sz="4"/>
              <w:left w:val="single" w:color="D9D4D6" w:sz="4"/>
              <w:bottom w:val="single" w:color="D9D4D6" w:sz="4"/>
              <w:right w:val="single" w:color="D9D4D6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DIN Pro Cond" w:cs="DIN Pro Cond" w:eastAsia="DIN Pro Cond" w:hAnsi="DIN Pro Cond"/>
                <w:color w:val="161517"/>
                <w:sz w:val="22"/>
                <w:szCs w:val="22"/>
              </w:rPr>
              <w:t xml:space="preserve"/>
            </w:r>
          </w:p>
          <w:p>
            <w:pPr>
              <w:spacing w:after="0" w:before="0" w:line="300"/>
            </w:pPr>
            <w:r>
              <w:rPr>
                <w:rFonts w:ascii="DIN Pro Cond" w:cs="DIN Pro Cond" w:eastAsia="DIN Pro Cond" w:hAnsi="DIN Pro Cond"/>
                <w:color w:val="161517"/>
                <w:sz w:val="22"/>
                <w:szCs w:val="22"/>
              </w:rPr>
              <w:t xml:space="preserve"/>
            </w:r>
          </w:p>
        </w:tc>
      </w:tr>
    </w:tbl>
    <w:p>
      <w:pPr>
        <w:spacing w:after="120" w:before="0" w:line="300"/>
      </w:pPr>
      <w:r>
        <w:rPr>
          <w:rFonts w:ascii="DIN Pro Cond" w:cs="DIN Pro Cond" w:eastAsia="DIN Pro Cond" w:hAnsi="DIN Pro Cond"/>
          <w:color w:val="161517"/>
          <w:sz w:val="22"/>
          <w:szCs w:val="22"/>
        </w:rPr>
        <w:t xml:space="preserve"/>
      </w:r>
    </w:p>
    <w:p>
      <w:pPr>
        <w:keepNext/>
        <w:spacing w:after="120" w:before="0" w:line="300"/>
      </w:pPr>
      <w:r>
        <w:rPr>
          <w:rFonts w:ascii="DIN Pro Cond Medium" w:cs="DIN Pro Cond Medium" w:eastAsia="DIN Pro Cond Medium" w:hAnsi="DIN Pro Cond Medium"/>
          <w:caps/>
          <w:color w:val="FF562C"/>
          <w:spacing w:val="14"/>
          <w:sz w:val="20"/>
          <w:szCs w:val="20"/>
        </w:rPr>
        <w:t xml:space="preserve">Блок 5</w:t>
      </w:r>
    </w:p>
    <w:p>
      <w:pPr>
        <w:keepNext/>
        <w:spacing w:after="160" w:before="0" w:line="320"/>
      </w:pPr>
      <w:r>
        <w:rPr>
          <w:rFonts w:ascii="Kudry Classic Headline" w:cs="Kudry Classic Headline" w:eastAsia="Kudry Classic Headline" w:hAnsi="Kudry Classic Headline"/>
          <w:color w:val="161517"/>
          <w:sz w:val="34"/>
          <w:szCs w:val="34"/>
        </w:rPr>
        <w:t xml:space="preserve">Ограничения и риски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00"/>
        <w:gridCol w:w="5538"/>
      </w:tblGrid>
      <w:tr>
        <w:trPr>
          <w:tblHeader/>
        </w:trPr>
        <w:tc>
          <w:tcPr>
            <w:tcW w:type="dxa" w:w="4100"/>
            <w:tcBorders>
              <w:top w:val="single" w:color="FF562C" w:sz="4"/>
              <w:left w:val="single" w:color="FF562C" w:sz="4"/>
              <w:bottom w:val="single" w:color="FF562C" w:sz="4"/>
              <w:right w:val="single" w:color="FF562C" w:sz="4"/>
            </w:tcBorders>
            <w:shd w:fill="FF562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DIN Pro Cond Medium" w:cs="DIN Pro Cond Medium" w:eastAsia="DIN Pro Cond Medium" w:hAnsi="DIN Pro Cond Medium"/>
                <w:caps/>
                <w:color w:val="FFFFFF"/>
                <w:spacing w:val="12"/>
                <w:sz w:val="18"/>
                <w:szCs w:val="18"/>
              </w:rPr>
              <w:t xml:space="preserve">Вопрос</w:t>
            </w:r>
          </w:p>
        </w:tc>
        <w:tc>
          <w:tcPr>
            <w:tcW w:type="dxa" w:w="5538"/>
            <w:tcBorders>
              <w:top w:val="single" w:color="FF562C" w:sz="4"/>
              <w:left w:val="single" w:color="FF562C" w:sz="4"/>
              <w:bottom w:val="single" w:color="FF562C" w:sz="4"/>
              <w:right w:val="single" w:color="FF562C" w:sz="4"/>
            </w:tcBorders>
            <w:shd w:fill="FF562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DIN Pro Cond Medium" w:cs="DIN Pro Cond Medium" w:eastAsia="DIN Pro Cond Medium" w:hAnsi="DIN Pro Cond Medium"/>
                <w:caps/>
                <w:color w:val="FFFFFF"/>
                <w:spacing w:val="12"/>
                <w:sz w:val="18"/>
                <w:szCs w:val="18"/>
              </w:rPr>
              <w:t xml:space="preserve">Ответ</w:t>
            </w:r>
          </w:p>
        </w:tc>
      </w:tr>
      <w:tr>
        <w:trPr>
          <w:cantSplit/>
        </w:trPr>
        <w:tc>
          <w:tcPr>
            <w:tcW w:type="dxa" w:w="4100"/>
            <w:tcBorders>
              <w:top w:val="single" w:color="D9D4D6" w:sz="4"/>
              <w:left w:val="single" w:color="D9D4D6" w:sz="4"/>
              <w:bottom w:val="single" w:color="D9D4D6" w:sz="4"/>
              <w:right w:val="single" w:color="D9D4D6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60" w:before="0" w:line="300"/>
            </w:pPr>
            <w:r>
              <w:rPr>
                <w:rFonts w:ascii="DIN Pro Cond Medium" w:cs="DIN Pro Cond Medium" w:eastAsia="DIN Pro Cond Medium" w:hAnsi="DIN Pro Cond Medium"/>
                <w:color w:val="FF562C"/>
                <w:sz w:val="19"/>
                <w:szCs w:val="19"/>
              </w:rPr>
              <w:t xml:space="preserve">5.1  </w:t>
            </w:r>
            <w:r>
              <w:rPr>
                <w:rFonts w:ascii="DIN Pro Cond" w:cs="DIN Pro Cond" w:eastAsia="DIN Pro Cond" w:hAnsi="DIN Pro Cond"/>
                <w:b w:val="false"/>
                <w:bCs w:val="false"/>
                <w:color w:val="161517"/>
                <w:sz w:val="22"/>
                <w:szCs w:val="22"/>
              </w:rPr>
              <w:t xml:space="preserve">Как устроены согласования?</w:t>
            </w:r>
          </w:p>
          <w:p>
            <w:pPr>
              <w:spacing w:after="0" w:before="0" w:line="260"/>
            </w:pPr>
            <w:r>
              <w:rPr>
                <w:rFonts w:ascii="DIN Pro Cond" w:cs="DIN Pro Cond" w:eastAsia="DIN Pro Cond" w:hAnsi="DIN Pro Cond"/>
                <w:color w:val="5B5B5B"/>
                <w:sz w:val="18"/>
                <w:szCs w:val="18"/>
              </w:rPr>
              <w:t xml:space="preserve">NDA, головная компания, инвесторы, регуляторы; сколько обычно занимает</w:t>
            </w:r>
          </w:p>
        </w:tc>
        <w:tc>
          <w:tcPr>
            <w:tcW w:type="dxa" w:w="5538"/>
            <w:tcBorders>
              <w:top w:val="single" w:color="D9D4D6" w:sz="4"/>
              <w:left w:val="single" w:color="D9D4D6" w:sz="4"/>
              <w:bottom w:val="single" w:color="D9D4D6" w:sz="4"/>
              <w:right w:val="single" w:color="D9D4D6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DIN Pro Cond" w:cs="DIN Pro Cond" w:eastAsia="DIN Pro Cond" w:hAnsi="DIN Pro Cond"/>
                <w:color w:val="161517"/>
                <w:sz w:val="22"/>
                <w:szCs w:val="22"/>
              </w:rPr>
              <w:t xml:space="preserve"/>
            </w:r>
          </w:p>
          <w:p>
            <w:pPr>
              <w:spacing w:after="0" w:before="0" w:line="300"/>
            </w:pPr>
            <w:r>
              <w:rPr>
                <w:rFonts w:ascii="DIN Pro Cond" w:cs="DIN Pro Cond" w:eastAsia="DIN Pro Cond" w:hAnsi="DIN Pro Cond"/>
                <w:color w:val="161517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100"/>
            <w:tcBorders>
              <w:top w:val="single" w:color="D9D4D6" w:sz="4"/>
              <w:left w:val="single" w:color="D9D4D6" w:sz="4"/>
              <w:bottom w:val="single" w:color="D9D4D6" w:sz="4"/>
              <w:right w:val="single" w:color="D9D4D6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60" w:before="0" w:line="300"/>
            </w:pPr>
            <w:r>
              <w:rPr>
                <w:rFonts w:ascii="DIN Pro Cond Medium" w:cs="DIN Pro Cond Medium" w:eastAsia="DIN Pro Cond Medium" w:hAnsi="DIN Pro Cond Medium"/>
                <w:color w:val="FF562C"/>
                <w:sz w:val="19"/>
                <w:szCs w:val="19"/>
              </w:rPr>
              <w:t xml:space="preserve">5.2  </w:t>
            </w:r>
            <w:r>
              <w:rPr>
                <w:rFonts w:ascii="DIN Pro Cond" w:cs="DIN Pro Cond" w:eastAsia="DIN Pro Cond" w:hAnsi="DIN Pro Cond"/>
                <w:b w:val="false"/>
                <w:bCs w:val="false"/>
                <w:color w:val="161517"/>
                <w:sz w:val="22"/>
                <w:szCs w:val="22"/>
              </w:rPr>
              <w:t xml:space="preserve">О чём нам важно знать заранее?</w:t>
            </w:r>
          </w:p>
          <w:p>
            <w:pPr>
              <w:spacing w:after="0" w:before="0" w:line="260"/>
            </w:pPr>
            <w:r>
              <w:rPr>
                <w:rFonts w:ascii="DIN Pro Cond" w:cs="DIN Pro Cond" w:eastAsia="DIN Pro Cond" w:hAnsi="DIN Pro Cond"/>
                <w:color w:val="5B5B5B"/>
                <w:sz w:val="18"/>
                <w:szCs w:val="18"/>
              </w:rPr>
              <w:t xml:space="preserve">Закрытые темы, негатив в прошлом, планы, о которых рынок пока не знает</w:t>
            </w:r>
          </w:p>
        </w:tc>
        <w:tc>
          <w:tcPr>
            <w:tcW w:type="dxa" w:w="5538"/>
            <w:tcBorders>
              <w:top w:val="single" w:color="D9D4D6" w:sz="4"/>
              <w:left w:val="single" w:color="D9D4D6" w:sz="4"/>
              <w:bottom w:val="single" w:color="D9D4D6" w:sz="4"/>
              <w:right w:val="single" w:color="D9D4D6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DIN Pro Cond" w:cs="DIN Pro Cond" w:eastAsia="DIN Pro Cond" w:hAnsi="DIN Pro Cond"/>
                <w:color w:val="161517"/>
                <w:sz w:val="22"/>
                <w:szCs w:val="22"/>
              </w:rPr>
              <w:t xml:space="preserve"/>
            </w:r>
          </w:p>
          <w:p>
            <w:pPr>
              <w:spacing w:after="0" w:before="0" w:line="300"/>
            </w:pPr>
            <w:r>
              <w:rPr>
                <w:rFonts w:ascii="DIN Pro Cond" w:cs="DIN Pro Cond" w:eastAsia="DIN Pro Cond" w:hAnsi="DIN Pro Cond"/>
                <w:color w:val="161517"/>
                <w:sz w:val="22"/>
                <w:szCs w:val="22"/>
              </w:rPr>
              <w:t xml:space="preserve"/>
            </w:r>
          </w:p>
        </w:tc>
      </w:tr>
    </w:tbl>
    <w:p>
      <w:pPr>
        <w:spacing w:after="120" w:before="0" w:line="300"/>
      </w:pPr>
      <w:r>
        <w:rPr>
          <w:rFonts w:ascii="DIN Pro Cond" w:cs="DIN Pro Cond" w:eastAsia="DIN Pro Cond" w:hAnsi="DIN Pro Cond"/>
          <w:color w:val="161517"/>
          <w:sz w:val="22"/>
          <w:szCs w:val="22"/>
        </w:rPr>
        <w:t xml:space="preserve"/>
      </w:r>
    </w:p>
    <w:p>
      <w:pPr>
        <w:keepNext/>
        <w:spacing w:after="120" w:before="0" w:line="300"/>
      </w:pPr>
      <w:r>
        <w:rPr>
          <w:rFonts w:ascii="DIN Pro Cond Medium" w:cs="DIN Pro Cond Medium" w:eastAsia="DIN Pro Cond Medium" w:hAnsi="DIN Pro Cond Medium"/>
          <w:caps/>
          <w:color w:val="FF562C"/>
          <w:spacing w:val="14"/>
          <w:sz w:val="20"/>
          <w:szCs w:val="20"/>
        </w:rPr>
        <w:t xml:space="preserve">Блок 6</w:t>
      </w:r>
    </w:p>
    <w:p>
      <w:pPr>
        <w:keepNext/>
        <w:spacing w:after="160" w:before="0" w:line="320"/>
      </w:pPr>
      <w:r>
        <w:rPr>
          <w:rFonts w:ascii="Kudry Classic Headline" w:cs="Kudry Classic Headline" w:eastAsia="Kudry Classic Headline" w:hAnsi="Kudry Classic Headline"/>
          <w:color w:val="161517"/>
          <w:sz w:val="34"/>
          <w:szCs w:val="34"/>
        </w:rPr>
        <w:t xml:space="preserve">Как будем работать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00"/>
        <w:gridCol w:w="5538"/>
      </w:tblGrid>
      <w:tr>
        <w:trPr>
          <w:tblHeader/>
        </w:trPr>
        <w:tc>
          <w:tcPr>
            <w:tcW w:type="dxa" w:w="4100"/>
            <w:tcBorders>
              <w:top w:val="single" w:color="FF562C" w:sz="4"/>
              <w:left w:val="single" w:color="FF562C" w:sz="4"/>
              <w:bottom w:val="single" w:color="FF562C" w:sz="4"/>
              <w:right w:val="single" w:color="FF562C" w:sz="4"/>
            </w:tcBorders>
            <w:shd w:fill="FF562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DIN Pro Cond Medium" w:cs="DIN Pro Cond Medium" w:eastAsia="DIN Pro Cond Medium" w:hAnsi="DIN Pro Cond Medium"/>
                <w:caps/>
                <w:color w:val="FFFFFF"/>
                <w:spacing w:val="12"/>
                <w:sz w:val="18"/>
                <w:szCs w:val="18"/>
              </w:rPr>
              <w:t xml:space="preserve">Вопрос</w:t>
            </w:r>
          </w:p>
        </w:tc>
        <w:tc>
          <w:tcPr>
            <w:tcW w:type="dxa" w:w="5538"/>
            <w:tcBorders>
              <w:top w:val="single" w:color="FF562C" w:sz="4"/>
              <w:left w:val="single" w:color="FF562C" w:sz="4"/>
              <w:bottom w:val="single" w:color="FF562C" w:sz="4"/>
              <w:right w:val="single" w:color="FF562C" w:sz="4"/>
            </w:tcBorders>
            <w:shd w:fill="FF562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DIN Pro Cond Medium" w:cs="DIN Pro Cond Medium" w:eastAsia="DIN Pro Cond Medium" w:hAnsi="DIN Pro Cond Medium"/>
                <w:caps/>
                <w:color w:val="FFFFFF"/>
                <w:spacing w:val="12"/>
                <w:sz w:val="18"/>
                <w:szCs w:val="18"/>
              </w:rPr>
              <w:t xml:space="preserve">Ответ</w:t>
            </w:r>
          </w:p>
        </w:tc>
      </w:tr>
      <w:tr>
        <w:trPr>
          <w:cantSplit/>
        </w:trPr>
        <w:tc>
          <w:tcPr>
            <w:tcW w:type="dxa" w:w="4100"/>
            <w:tcBorders>
              <w:top w:val="single" w:color="D9D4D6" w:sz="4"/>
              <w:left w:val="single" w:color="D9D4D6" w:sz="4"/>
              <w:bottom w:val="single" w:color="D9D4D6" w:sz="4"/>
              <w:right w:val="single" w:color="D9D4D6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60" w:before="0" w:line="300"/>
            </w:pPr>
            <w:r>
              <w:rPr>
                <w:rFonts w:ascii="DIN Pro Cond Medium" w:cs="DIN Pro Cond Medium" w:eastAsia="DIN Pro Cond Medium" w:hAnsi="DIN Pro Cond Medium"/>
                <w:color w:val="FF562C"/>
                <w:sz w:val="19"/>
                <w:szCs w:val="19"/>
              </w:rPr>
              <w:t xml:space="preserve">6.1  </w:t>
            </w:r>
            <w:r>
              <w:rPr>
                <w:rFonts w:ascii="DIN Pro Cond" w:cs="DIN Pro Cond" w:eastAsia="DIN Pro Cond" w:hAnsi="DIN Pro Cond"/>
                <w:b w:val="false"/>
                <w:bCs w:val="false"/>
                <w:color w:val="161517"/>
                <w:sz w:val="22"/>
                <w:szCs w:val="22"/>
              </w:rPr>
              <w:t xml:space="preserve">Бюджет или его порядок: на проект или в месяц</w:t>
            </w:r>
          </w:p>
          <w:p>
            <w:pPr>
              <w:spacing w:after="0" w:before="0" w:line="260"/>
            </w:pPr>
            <w:r>
              <w:rPr>
                <w:rFonts w:ascii="DIN Pro Cond" w:cs="DIN Pro Cond" w:eastAsia="DIN Pro Cond" w:hAnsi="DIN Pro Cond"/>
                <w:color w:val="5B5B5B"/>
                <w:sz w:val="18"/>
                <w:szCs w:val="18"/>
              </w:rPr>
              <w:t xml:space="preserve">Диапазон помогает предложить реалистичный состав работ</w:t>
            </w:r>
          </w:p>
        </w:tc>
        <w:tc>
          <w:tcPr>
            <w:tcW w:type="dxa" w:w="5538"/>
            <w:tcBorders>
              <w:top w:val="single" w:color="D9D4D6" w:sz="4"/>
              <w:left w:val="single" w:color="D9D4D6" w:sz="4"/>
              <w:bottom w:val="single" w:color="D9D4D6" w:sz="4"/>
              <w:right w:val="single" w:color="D9D4D6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DIN Pro Cond" w:cs="DIN Pro Cond" w:eastAsia="DIN Pro Cond" w:hAnsi="DIN Pro Cond"/>
                <w:color w:val="161517"/>
                <w:sz w:val="22"/>
                <w:szCs w:val="22"/>
              </w:rPr>
              <w:t xml:space="preserve"/>
            </w:r>
          </w:p>
          <w:p>
            <w:pPr>
              <w:spacing w:after="0" w:before="0" w:line="300"/>
            </w:pPr>
            <w:r>
              <w:rPr>
                <w:rFonts w:ascii="DIN Pro Cond" w:cs="DIN Pro Cond" w:eastAsia="DIN Pro Cond" w:hAnsi="DIN Pro Cond"/>
                <w:color w:val="161517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100"/>
            <w:tcBorders>
              <w:top w:val="single" w:color="D9D4D6" w:sz="4"/>
              <w:left w:val="single" w:color="D9D4D6" w:sz="4"/>
              <w:bottom w:val="single" w:color="D9D4D6" w:sz="4"/>
              <w:right w:val="single" w:color="D9D4D6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DIN Pro Cond Medium" w:cs="DIN Pro Cond Medium" w:eastAsia="DIN Pro Cond Medium" w:hAnsi="DIN Pro Cond Medium"/>
                <w:color w:val="FF562C"/>
                <w:sz w:val="19"/>
                <w:szCs w:val="19"/>
              </w:rPr>
              <w:t xml:space="preserve">6.2  </w:t>
            </w:r>
            <w:r>
              <w:rPr>
                <w:rFonts w:ascii="DIN Pro Cond" w:cs="DIN Pro Cond" w:eastAsia="DIN Pro Cond" w:hAnsi="DIN Pro Cond"/>
                <w:b w:val="false"/>
                <w:bCs w:val="false"/>
                <w:color w:val="161517"/>
                <w:sz w:val="22"/>
                <w:szCs w:val="22"/>
              </w:rPr>
              <w:t xml:space="preserve">Когда хотите стартовать и на какой срок?</w:t>
            </w:r>
          </w:p>
        </w:tc>
        <w:tc>
          <w:tcPr>
            <w:tcW w:type="dxa" w:w="5538"/>
            <w:tcBorders>
              <w:top w:val="single" w:color="D9D4D6" w:sz="4"/>
              <w:left w:val="single" w:color="D9D4D6" w:sz="4"/>
              <w:bottom w:val="single" w:color="D9D4D6" w:sz="4"/>
              <w:right w:val="single" w:color="D9D4D6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DIN Pro Cond" w:cs="DIN Pro Cond" w:eastAsia="DIN Pro Cond" w:hAnsi="DIN Pro Cond"/>
                <w:color w:val="161517"/>
                <w:sz w:val="22"/>
                <w:szCs w:val="22"/>
              </w:rPr>
              <w:t xml:space="preserve"/>
            </w:r>
          </w:p>
          <w:p>
            <w:pPr>
              <w:spacing w:after="0" w:before="0" w:line="300"/>
            </w:pPr>
            <w:r>
              <w:rPr>
                <w:rFonts w:ascii="DIN Pro Cond" w:cs="DIN Pro Cond" w:eastAsia="DIN Pro Cond" w:hAnsi="DIN Pro Cond"/>
                <w:color w:val="161517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100"/>
            <w:tcBorders>
              <w:top w:val="single" w:color="D9D4D6" w:sz="4"/>
              <w:left w:val="single" w:color="D9D4D6" w:sz="4"/>
              <w:bottom w:val="single" w:color="D9D4D6" w:sz="4"/>
              <w:right w:val="single" w:color="D9D4D6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DIN Pro Cond Medium" w:cs="DIN Pro Cond Medium" w:eastAsia="DIN Pro Cond Medium" w:hAnsi="DIN Pro Cond Medium"/>
                <w:color w:val="FF562C"/>
                <w:sz w:val="19"/>
                <w:szCs w:val="19"/>
              </w:rPr>
              <w:t xml:space="preserve">6.3  </w:t>
            </w:r>
            <w:r>
              <w:rPr>
                <w:rFonts w:ascii="DIN Pro Cond" w:cs="DIN Pro Cond" w:eastAsia="DIN Pro Cond" w:hAnsi="DIN Pro Cond"/>
                <w:b w:val="false"/>
                <w:bCs w:val="false"/>
                <w:color w:val="161517"/>
                <w:sz w:val="22"/>
                <w:szCs w:val="22"/>
              </w:rPr>
              <w:t xml:space="preserve">Кто с вашей стороны принимает решения и как удобнее держать связь?</w:t>
            </w:r>
          </w:p>
        </w:tc>
        <w:tc>
          <w:tcPr>
            <w:tcW w:type="dxa" w:w="5538"/>
            <w:tcBorders>
              <w:top w:val="single" w:color="D9D4D6" w:sz="4"/>
              <w:left w:val="single" w:color="D9D4D6" w:sz="4"/>
              <w:bottom w:val="single" w:color="D9D4D6" w:sz="4"/>
              <w:right w:val="single" w:color="D9D4D6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DIN Pro Cond" w:cs="DIN Pro Cond" w:eastAsia="DIN Pro Cond" w:hAnsi="DIN Pro Cond"/>
                <w:color w:val="161517"/>
                <w:sz w:val="22"/>
                <w:szCs w:val="22"/>
              </w:rPr>
              <w:t xml:space="preserve"/>
            </w:r>
          </w:p>
          <w:p>
            <w:pPr>
              <w:spacing w:after="0" w:before="0" w:line="300"/>
            </w:pPr>
            <w:r>
              <w:rPr>
                <w:rFonts w:ascii="DIN Pro Cond" w:cs="DIN Pro Cond" w:eastAsia="DIN Pro Cond" w:hAnsi="DIN Pro Cond"/>
                <w:color w:val="161517"/>
                <w:sz w:val="22"/>
                <w:szCs w:val="22"/>
              </w:rPr>
              <w:t xml:space="preserve"/>
            </w:r>
          </w:p>
        </w:tc>
      </w:tr>
    </w:tbl>
    <w:p>
      <w:pPr>
        <w:spacing w:after="120" w:before="0" w:line="300"/>
      </w:pPr>
      <w:r>
        <w:rPr>
          <w:rFonts w:ascii="DIN Pro Cond" w:cs="DIN Pro Cond" w:eastAsia="DIN Pro Cond" w:hAnsi="DIN Pro Cond"/>
          <w:color w:val="161517"/>
          <w:sz w:val="22"/>
          <w:szCs w:val="22"/>
        </w:rPr>
        <w:t xml:space="preserve"/>
      </w:r>
    </w:p>
    <w:p>
      <w:pPr>
        <w:keepNext/>
        <w:spacing w:after="120" w:before="0" w:line="300"/>
      </w:pPr>
      <w:r>
        <w:rPr>
          <w:rFonts w:ascii="DIN Pro Cond Medium" w:cs="DIN Pro Cond Medium" w:eastAsia="DIN Pro Cond Medium" w:hAnsi="DIN Pro Cond Medium"/>
          <w:caps/>
          <w:color w:val="FF562C"/>
          <w:spacing w:val="14"/>
          <w:sz w:val="20"/>
          <w:szCs w:val="20"/>
        </w:rPr>
        <w:t xml:space="preserve">Что дальше</w:t>
      </w:r>
    </w:p>
    <w:p>
      <w:pPr>
        <w:spacing w:after="120" w:before="0" w:line="300"/>
      </w:pPr>
      <w:r>
        <w:rPr>
          <w:rFonts w:ascii="DIN Pro Cond" w:cs="DIN Pro Cond" w:eastAsia="DIN Pro Cond" w:hAnsi="DIN Pro Cond"/>
          <w:color w:val="161517"/>
          <w:sz w:val="22"/>
          <w:szCs w:val="22"/>
        </w:rPr>
        <w:t xml:space="preserve">Пришлите заполненный бриф и материалы (презентацию, брендбук, исследования) на info@newsroom.company или в Telegram: t.me/Zhbanova_Anastasia. Мы вернёмся с уточняющими вопросами, назначим встречу и после неё пришлём предложение.</w:t>
      </w:r>
    </w:p>
    <w:p>
      <w:pPr>
        <w:spacing w:after="120" w:before="240" w:line="300"/>
      </w:pPr>
      <w:r>
        <w:rPr>
          <w:rFonts w:ascii="DIN Pro Cond Medium" w:cs="DIN Pro Cond Medium" w:eastAsia="DIN Pro Cond Medium" w:hAnsi="DIN Pro Cond Medium"/>
          <w:caps/>
          <w:color w:val="5B5B5B"/>
          <w:spacing w:val="8"/>
          <w:sz w:val="16"/>
          <w:szCs w:val="16"/>
        </w:rPr>
        <w:t xml:space="preserve">Newsroom, ООО «Отдел Новостей» · newsroom.company · t.me/newsroom_company</w:t>
      </w:r>
    </w:p>
    <w:sectPr>
      <w:headerReference w:type="default" r:id="rId7"/>
      <w:footerReference w:type="default" r:id="rId8"/>
      <w:pgSz w:w="11906" w:h="16838" w:orient="portrait"/>
      <w:pgMar w:top="1300" w:right="1134" w:bottom="1100" w:left="1134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udry Classic Headline">
    <w:family w:val="auto"/>
    <w:pitch w:val="variable"/>
    <w:sig w:usb0="E0002AFF" w:usb1="C000247B" w:usb2="00000009" w:usb3="00000000" w:csb0="000001FF" w:csb1="00000000"/>
    <w:embedRegular r:id="rId1" w:fontKey="{15cf143a-11c9-5a27-4c72-9bf6dc86b386}"/>
  </w:font>
  <w:font w:name="DIN Pro Cond Medium">
    <w:family w:val="auto"/>
    <w:pitch w:val="variable"/>
    <w:sig w:usb0="E0002AFF" w:usb1="C000247B" w:usb2="00000009" w:usb3="00000000" w:csb0="000001FF" w:csb1="00000000"/>
    <w:embedRegular r:id="rId2" w:fontKey="{ad600178-edba-4245-9980-e192102be4e4}"/>
  </w:font>
  <w:font w:name="DIN Pro Cond">
    <w:family w:val="auto"/>
    <w:pitch w:val="variable"/>
    <w:sig w:usb0="E0002AFF" w:usb1="C000247B" w:usb2="00000009" w:usb3="00000000" w:csb0="000001FF" w:csb1="00000000"/>
    <w:embedRegular r:id="rId3" w:fontKey="{90fd1037-e0e2-be6d-f9dc-8fe213643eb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DIN Pro Cond Medium" w:cs="DIN Pro Cond Medium" w:eastAsia="DIN Pro Cond Medium" w:hAnsi="DIN Pro Cond Medium"/>
        <w:color w:val="5B5B5B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drawing>
        <wp:inline distT="0" distB="0" distL="0" distR="0">
          <wp:extent cx="1428750" cy="2000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200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IN Pro Cond" w:cs="DIN Pro Cond" w:eastAsia="DIN Pro Cond" w:hAnsi="DIN Pro Cond"/>
        <w:color w:val="1615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85f078bbd146efb3f8be9be4d397fdc3882d644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Бриф Newsroom</dc:title>
  <dc:creator>Newsroom</dc:creator>
  <cp:lastModifiedBy>Un-named</cp:lastModifiedBy>
  <cp:revision>1</cp:revision>
  <dcterms:created xsi:type="dcterms:W3CDTF">2026-10-14T13:22:37.665Z</dcterms:created>
  <dcterms:modified xsi:type="dcterms:W3CDTF">2026-10-14T13:22:37.671Z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